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C3" w:rsidRPr="003B7E3D" w:rsidRDefault="004A1AC3" w:rsidP="009220D7">
      <w:pPr>
        <w:spacing w:after="0"/>
        <w:jc w:val="center"/>
        <w:rPr>
          <w:rFonts w:ascii="Georgia" w:hAnsi="Georgia" w:cs="Times New Roman"/>
          <w:b/>
          <w:sz w:val="24"/>
          <w:szCs w:val="24"/>
          <w:lang w:val="en-IN"/>
        </w:rPr>
      </w:pPr>
      <w:r w:rsidRPr="003B7E3D">
        <w:rPr>
          <w:rFonts w:ascii="Georgia" w:hAnsi="Georgia" w:cs="Times New Roman"/>
          <w:b/>
          <w:sz w:val="24"/>
          <w:szCs w:val="24"/>
          <w:lang w:val="en-IN"/>
        </w:rPr>
        <w:t xml:space="preserve">Government of Tripura </w:t>
      </w:r>
    </w:p>
    <w:p w:rsidR="009220D7" w:rsidRPr="003B7E3D" w:rsidRDefault="009220D7" w:rsidP="009220D7">
      <w:pPr>
        <w:spacing w:after="0"/>
        <w:jc w:val="center"/>
        <w:rPr>
          <w:rFonts w:ascii="Georgia" w:hAnsi="Georgia" w:cs="Times New Roman"/>
          <w:b/>
          <w:sz w:val="24"/>
          <w:szCs w:val="24"/>
          <w:lang w:val="en-IN"/>
        </w:rPr>
      </w:pPr>
      <w:r w:rsidRPr="003B7E3D">
        <w:rPr>
          <w:rFonts w:ascii="Georgia" w:hAnsi="Georgia" w:cs="Times New Roman"/>
          <w:b/>
          <w:sz w:val="24"/>
          <w:szCs w:val="24"/>
          <w:lang w:val="en-IN"/>
        </w:rPr>
        <w:t>Michael Madhusudan Dutta College</w:t>
      </w:r>
    </w:p>
    <w:p w:rsidR="009220D7" w:rsidRPr="003B7E3D" w:rsidRDefault="009220D7" w:rsidP="009220D7">
      <w:pPr>
        <w:spacing w:after="0"/>
        <w:jc w:val="center"/>
        <w:rPr>
          <w:rFonts w:ascii="Times New Roman" w:hAnsi="Times New Roman" w:cs="Times New Roman"/>
          <w:b/>
          <w:sz w:val="24"/>
          <w:szCs w:val="24"/>
          <w:lang w:val="en-IN"/>
        </w:rPr>
      </w:pPr>
      <w:r w:rsidRPr="003B7E3D">
        <w:rPr>
          <w:rFonts w:ascii="Georgia" w:hAnsi="Georgia" w:cs="Times New Roman"/>
          <w:b/>
          <w:sz w:val="24"/>
          <w:szCs w:val="24"/>
          <w:lang w:val="en-IN"/>
        </w:rPr>
        <w:t>Sabroom, South Tripura</w:t>
      </w:r>
    </w:p>
    <w:p w:rsidR="009220D7" w:rsidRPr="003B7E3D" w:rsidRDefault="00AB5176" w:rsidP="00AB5176">
      <w:pPr>
        <w:spacing w:after="0" w:line="360" w:lineRule="auto"/>
        <w:jc w:val="right"/>
        <w:rPr>
          <w:rFonts w:ascii="Times New Roman" w:hAnsi="Times New Roman" w:cs="Times New Roman"/>
          <w:b/>
          <w:sz w:val="24"/>
          <w:szCs w:val="24"/>
          <w:lang w:val="en-IN"/>
        </w:rPr>
      </w:pPr>
      <w:r>
        <w:rPr>
          <w:rFonts w:ascii="Georgia" w:hAnsi="Georgia" w:cs="Times New Roman"/>
          <w:sz w:val="20"/>
          <w:szCs w:val="20"/>
          <w:lang w:val="en-IN"/>
        </w:rPr>
        <w:t>Session 2018-19</w:t>
      </w:r>
    </w:p>
    <w:p w:rsidR="009220D7" w:rsidRPr="00E425A5" w:rsidRDefault="00896C8B" w:rsidP="00AB5176">
      <w:pPr>
        <w:spacing w:after="0" w:line="360" w:lineRule="auto"/>
        <w:jc w:val="center"/>
        <w:rPr>
          <w:rFonts w:ascii="Britannic Bold" w:hAnsi="Britannic Bold" w:cs="Times New Roman"/>
          <w:sz w:val="32"/>
          <w:szCs w:val="32"/>
          <w:lang w:val="en-IN"/>
        </w:rPr>
      </w:pPr>
      <w:r w:rsidRPr="003B7E3D">
        <w:rPr>
          <w:rFonts w:ascii="Britannic Bold" w:hAnsi="Britannic Bold" w:cs="Times New Roman"/>
          <w:sz w:val="24"/>
          <w:szCs w:val="24"/>
          <w:lang w:val="en-IN"/>
        </w:rPr>
        <w:t>Analysis Report of</w:t>
      </w:r>
      <w:r w:rsidR="00D12219" w:rsidRPr="003B7E3D">
        <w:rPr>
          <w:rFonts w:ascii="Britannic Bold" w:hAnsi="Britannic Bold" w:cs="Times New Roman"/>
          <w:sz w:val="24"/>
          <w:szCs w:val="24"/>
          <w:lang w:val="en-IN"/>
        </w:rPr>
        <w:t xml:space="preserve"> Alumni Members</w:t>
      </w:r>
      <w:r w:rsidR="0049541F" w:rsidRPr="003B7E3D">
        <w:rPr>
          <w:rFonts w:ascii="Britannic Bold" w:hAnsi="Britannic Bold" w:cs="Times New Roman"/>
          <w:sz w:val="24"/>
          <w:szCs w:val="24"/>
          <w:lang w:val="en-IN"/>
        </w:rPr>
        <w:t>’</w:t>
      </w:r>
      <w:r w:rsidR="00D567E9" w:rsidRPr="003B7E3D">
        <w:rPr>
          <w:rFonts w:ascii="Britannic Bold" w:hAnsi="Britannic Bold" w:cs="Times New Roman"/>
          <w:sz w:val="24"/>
          <w:szCs w:val="24"/>
          <w:lang w:val="en-IN"/>
        </w:rPr>
        <w:t xml:space="preserve"> Feedback</w:t>
      </w:r>
      <w:r w:rsidR="00D567E9">
        <w:rPr>
          <w:rFonts w:ascii="Britannic Bold" w:hAnsi="Britannic Bold" w:cs="Times New Roman"/>
          <w:sz w:val="32"/>
          <w:szCs w:val="32"/>
          <w:lang w:val="en-IN"/>
        </w:rPr>
        <w:t xml:space="preserve"> </w:t>
      </w:r>
    </w:p>
    <w:p w:rsidR="00504877" w:rsidRDefault="00504877" w:rsidP="00FA27F0">
      <w:pPr>
        <w:spacing w:after="0" w:line="360" w:lineRule="auto"/>
        <w:jc w:val="both"/>
        <w:rPr>
          <w:rFonts w:ascii="Times New Roman" w:hAnsi="Times New Roman" w:cs="Times New Roman"/>
          <w:b/>
          <w:sz w:val="24"/>
          <w:lang w:val="en-IN"/>
        </w:rPr>
      </w:pPr>
    </w:p>
    <w:p w:rsidR="00504877" w:rsidRPr="00195BA3" w:rsidRDefault="00504877"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 xml:space="preserve">Feedback survey was conducted among the members of </w:t>
      </w:r>
      <w:r w:rsidR="004A1AC3" w:rsidRPr="00195BA3">
        <w:rPr>
          <w:rFonts w:ascii="Georgia" w:hAnsi="Georgia" w:cs="Times New Roman"/>
          <w:sz w:val="20"/>
          <w:szCs w:val="20"/>
          <w:lang w:val="en-IN"/>
        </w:rPr>
        <w:t>MMDC A</w:t>
      </w:r>
      <w:r w:rsidRPr="00195BA3">
        <w:rPr>
          <w:rFonts w:ascii="Georgia" w:hAnsi="Georgia" w:cs="Times New Roman"/>
          <w:sz w:val="20"/>
          <w:szCs w:val="20"/>
          <w:lang w:val="en-IN"/>
        </w:rPr>
        <w:t xml:space="preserve">lumni in order to partially fulfil the basic requirement of NAAC assessment. The respondents were given freedom to answer the open handed questionnaire regarding various </w:t>
      </w:r>
      <w:r w:rsidR="004A1AC3" w:rsidRPr="00195BA3">
        <w:rPr>
          <w:rFonts w:ascii="Georgia" w:hAnsi="Georgia" w:cs="Times New Roman"/>
          <w:sz w:val="20"/>
          <w:szCs w:val="20"/>
          <w:lang w:val="en-IN"/>
        </w:rPr>
        <w:t xml:space="preserve">issues of the </w:t>
      </w:r>
      <w:r w:rsidRPr="00195BA3">
        <w:rPr>
          <w:rFonts w:ascii="Georgia" w:hAnsi="Georgia" w:cs="Times New Roman"/>
          <w:sz w:val="20"/>
          <w:szCs w:val="20"/>
          <w:lang w:val="en-IN"/>
        </w:rPr>
        <w:t>College which play a pivotal role in enhancing student</w:t>
      </w:r>
      <w:r w:rsidR="002D4CB4" w:rsidRPr="00195BA3">
        <w:rPr>
          <w:rFonts w:ascii="Georgia" w:hAnsi="Georgia" w:cs="Times New Roman"/>
          <w:sz w:val="20"/>
          <w:szCs w:val="20"/>
          <w:lang w:val="en-IN"/>
        </w:rPr>
        <w:t>s’</w:t>
      </w:r>
      <w:r w:rsidRPr="00195BA3">
        <w:rPr>
          <w:rFonts w:ascii="Georgia" w:hAnsi="Georgia" w:cs="Times New Roman"/>
          <w:sz w:val="20"/>
          <w:szCs w:val="20"/>
          <w:lang w:val="en-IN"/>
        </w:rPr>
        <w:t xml:space="preserve"> knowledge and ingrain the social responsibility among them. As such, based on the observation</w:t>
      </w:r>
      <w:r w:rsidR="004A1AC3" w:rsidRPr="00195BA3">
        <w:rPr>
          <w:rFonts w:ascii="Georgia" w:hAnsi="Georgia" w:cs="Times New Roman"/>
          <w:sz w:val="20"/>
          <w:szCs w:val="20"/>
          <w:lang w:val="en-IN"/>
        </w:rPr>
        <w:t>s,</w:t>
      </w:r>
      <w:r w:rsidRPr="00195BA3">
        <w:rPr>
          <w:rFonts w:ascii="Georgia" w:hAnsi="Georgia" w:cs="Times New Roman"/>
          <w:sz w:val="20"/>
          <w:szCs w:val="20"/>
          <w:lang w:val="en-IN"/>
        </w:rPr>
        <w:t xml:space="preserve"> the following findings </w:t>
      </w:r>
      <w:r w:rsidR="004A1AC3" w:rsidRPr="00195BA3">
        <w:rPr>
          <w:rFonts w:ascii="Georgia" w:hAnsi="Georgia" w:cs="Times New Roman"/>
          <w:sz w:val="20"/>
          <w:szCs w:val="20"/>
          <w:lang w:val="en-IN"/>
        </w:rPr>
        <w:t>are</w:t>
      </w:r>
      <w:r w:rsidRPr="00195BA3">
        <w:rPr>
          <w:rFonts w:ascii="Georgia" w:hAnsi="Georgia" w:cs="Times New Roman"/>
          <w:sz w:val="20"/>
          <w:szCs w:val="20"/>
          <w:lang w:val="en-IN"/>
        </w:rPr>
        <w:t xml:space="preserve"> analysed </w:t>
      </w:r>
      <w:r w:rsidR="00AE5C17" w:rsidRPr="00195BA3">
        <w:rPr>
          <w:rFonts w:ascii="Georgia" w:hAnsi="Georgia" w:cs="Times New Roman"/>
          <w:sz w:val="20"/>
          <w:szCs w:val="20"/>
          <w:lang w:val="en-IN"/>
        </w:rPr>
        <w:t>as</w:t>
      </w:r>
      <w:r w:rsidRPr="00195BA3">
        <w:rPr>
          <w:rFonts w:ascii="Georgia" w:hAnsi="Georgia" w:cs="Times New Roman"/>
          <w:sz w:val="20"/>
          <w:szCs w:val="20"/>
          <w:lang w:val="en-IN"/>
        </w:rPr>
        <w:t xml:space="preserve"> given in the following tables. </w:t>
      </w:r>
    </w:p>
    <w:p w:rsidR="003F18F2" w:rsidRPr="00195BA3" w:rsidRDefault="003F18F2" w:rsidP="00FA27F0">
      <w:pPr>
        <w:spacing w:after="0" w:line="360" w:lineRule="auto"/>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1</w:t>
      </w:r>
      <w:r w:rsidR="003F18F2" w:rsidRPr="00195BA3">
        <w:rPr>
          <w:rFonts w:ascii="Georgia" w:hAnsi="Georgia" w:cs="Times New Roman"/>
          <w:b/>
          <w:sz w:val="20"/>
          <w:szCs w:val="20"/>
          <w:lang w:val="en-IN"/>
        </w:rPr>
        <w:t xml:space="preserve"> </w:t>
      </w:r>
    </w:p>
    <w:p w:rsidR="003F18F2" w:rsidRPr="00195BA3" w:rsidRDefault="003F18F2" w:rsidP="00FA27F0">
      <w:pPr>
        <w:spacing w:after="0" w:line="360" w:lineRule="auto"/>
        <w:jc w:val="center"/>
        <w:rPr>
          <w:rFonts w:ascii="Georgia" w:hAnsi="Georgia" w:cs="Times New Roman"/>
          <w:b/>
          <w:sz w:val="20"/>
          <w:szCs w:val="20"/>
          <w:lang w:val="en-IN"/>
        </w:rPr>
      </w:pPr>
    </w:p>
    <w:tbl>
      <w:tblPr>
        <w:tblW w:w="5819"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956"/>
        <w:gridCol w:w="1269"/>
      </w:tblGrid>
      <w:tr w:rsidR="009220D7" w:rsidRPr="00195BA3" w:rsidTr="0087300F">
        <w:trPr>
          <w:trHeight w:val="432"/>
          <w:jc w:val="center"/>
        </w:trPr>
        <w:tc>
          <w:tcPr>
            <w:tcW w:w="5819" w:type="dxa"/>
            <w:gridSpan w:val="3"/>
            <w:shd w:val="clear" w:color="auto" w:fill="auto"/>
            <w:noWrap/>
            <w:vAlign w:val="center"/>
            <w:hideMark/>
          </w:tcPr>
          <w:p w:rsidR="009220D7" w:rsidRPr="00195BA3" w:rsidRDefault="009220D7"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Self Role</w:t>
            </w:r>
          </w:p>
        </w:tc>
      </w:tr>
      <w:tr w:rsidR="009220D7" w:rsidRPr="00195BA3" w:rsidTr="0087300F">
        <w:trPr>
          <w:trHeight w:val="300"/>
          <w:jc w:val="center"/>
        </w:trPr>
        <w:tc>
          <w:tcPr>
            <w:tcW w:w="2594" w:type="dxa"/>
            <w:shd w:val="clear" w:color="auto" w:fill="auto"/>
            <w:noWrap/>
            <w:vAlign w:val="center"/>
            <w:hideMark/>
          </w:tcPr>
          <w:p w:rsidR="009220D7" w:rsidRPr="00195BA3" w:rsidRDefault="0087300F" w:rsidP="00D07A5F">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956" w:type="dxa"/>
            <w:shd w:val="clear" w:color="auto" w:fill="auto"/>
            <w:noWrap/>
            <w:vAlign w:val="center"/>
            <w:hideMark/>
          </w:tcPr>
          <w:p w:rsidR="004A1AC3"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w:t>
            </w:r>
            <w:r w:rsidR="009220D7" w:rsidRPr="00195BA3">
              <w:rPr>
                <w:rFonts w:ascii="Georgia" w:eastAsia="Times New Roman" w:hAnsi="Georgia" w:cs="Times New Roman"/>
                <w:color w:val="000000"/>
                <w:sz w:val="20"/>
                <w:szCs w:val="20"/>
              </w:rPr>
              <w:t>espondent</w:t>
            </w:r>
            <w:r w:rsidR="004A1AC3" w:rsidRPr="00195BA3">
              <w:rPr>
                <w:rFonts w:ascii="Georgia" w:eastAsia="Times New Roman" w:hAnsi="Georgia" w:cs="Times New Roman"/>
                <w:color w:val="000000"/>
                <w:sz w:val="20"/>
                <w:szCs w:val="20"/>
              </w:rPr>
              <w:t>s</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87300F">
        <w:trPr>
          <w:trHeight w:val="300"/>
          <w:jc w:val="center"/>
        </w:trPr>
        <w:tc>
          <w:tcPr>
            <w:tcW w:w="259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Attending Meeting</w:t>
            </w:r>
          </w:p>
        </w:tc>
        <w:tc>
          <w:tcPr>
            <w:tcW w:w="195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9</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25</w:t>
            </w:r>
          </w:p>
        </w:tc>
      </w:tr>
      <w:tr w:rsidR="009220D7" w:rsidRPr="00195BA3" w:rsidTr="0087300F">
        <w:trPr>
          <w:trHeight w:val="300"/>
          <w:jc w:val="center"/>
        </w:trPr>
        <w:tc>
          <w:tcPr>
            <w:tcW w:w="259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Financial Contribution</w:t>
            </w:r>
          </w:p>
        </w:tc>
        <w:tc>
          <w:tcPr>
            <w:tcW w:w="195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r>
      <w:tr w:rsidR="009220D7" w:rsidRPr="00195BA3" w:rsidTr="0087300F">
        <w:trPr>
          <w:trHeight w:val="300"/>
          <w:jc w:val="center"/>
        </w:trPr>
        <w:tc>
          <w:tcPr>
            <w:tcW w:w="2594" w:type="dxa"/>
            <w:shd w:val="clear" w:color="auto" w:fill="auto"/>
            <w:noWrap/>
            <w:vAlign w:val="center"/>
            <w:hideMark/>
          </w:tcPr>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Discussion With A</w:t>
            </w:r>
            <w:r w:rsidR="009220D7" w:rsidRPr="00195BA3">
              <w:rPr>
                <w:rFonts w:ascii="Georgia" w:eastAsia="Times New Roman" w:hAnsi="Georgia" w:cs="Times New Roman"/>
                <w:color w:val="000000"/>
                <w:sz w:val="20"/>
                <w:szCs w:val="20"/>
              </w:rPr>
              <w:t>uthority</w:t>
            </w:r>
          </w:p>
        </w:tc>
        <w:tc>
          <w:tcPr>
            <w:tcW w:w="195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18</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50</w:t>
            </w:r>
          </w:p>
        </w:tc>
      </w:tr>
      <w:tr w:rsidR="009220D7" w:rsidRPr="00195BA3" w:rsidTr="0087300F">
        <w:trPr>
          <w:trHeight w:val="300"/>
          <w:jc w:val="center"/>
        </w:trPr>
        <w:tc>
          <w:tcPr>
            <w:tcW w:w="259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Above All</w:t>
            </w:r>
          </w:p>
        </w:tc>
        <w:tc>
          <w:tcPr>
            <w:tcW w:w="195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22</w:t>
            </w:r>
          </w:p>
        </w:tc>
      </w:tr>
      <w:tr w:rsidR="009220D7" w:rsidRPr="00195BA3" w:rsidTr="0087300F">
        <w:trPr>
          <w:trHeight w:val="300"/>
          <w:jc w:val="center"/>
        </w:trPr>
        <w:tc>
          <w:tcPr>
            <w:tcW w:w="259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95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26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504877" w:rsidRPr="00195BA3" w:rsidRDefault="00504877"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 xml:space="preserve">In Table 1 </w:t>
      </w:r>
      <w:r w:rsidR="00CD4949" w:rsidRPr="00195BA3">
        <w:rPr>
          <w:rFonts w:ascii="Georgia" w:hAnsi="Georgia" w:cs="Times New Roman"/>
          <w:sz w:val="20"/>
          <w:szCs w:val="20"/>
          <w:lang w:val="en-IN"/>
        </w:rPr>
        <w:t>the importance of personal activities toward the upliftment of the College has been discussed. The result show</w:t>
      </w:r>
      <w:r w:rsidR="004A1AC3" w:rsidRPr="00195BA3">
        <w:rPr>
          <w:rFonts w:ascii="Georgia" w:hAnsi="Georgia" w:cs="Times New Roman"/>
          <w:sz w:val="20"/>
          <w:szCs w:val="20"/>
          <w:lang w:val="en-IN"/>
        </w:rPr>
        <w:t>s</w:t>
      </w:r>
      <w:r w:rsidR="00CD4949" w:rsidRPr="00195BA3">
        <w:rPr>
          <w:rFonts w:ascii="Georgia" w:hAnsi="Georgia" w:cs="Times New Roman"/>
          <w:sz w:val="20"/>
          <w:szCs w:val="20"/>
          <w:lang w:val="en-IN"/>
        </w:rPr>
        <w:t xml:space="preserve"> that 50% of the members were bringing issues and agenda which may be </w:t>
      </w:r>
      <w:r w:rsidR="004A1AC3" w:rsidRPr="00195BA3">
        <w:rPr>
          <w:rFonts w:ascii="Georgia" w:hAnsi="Georgia" w:cs="Times New Roman"/>
          <w:sz w:val="20"/>
          <w:szCs w:val="20"/>
          <w:lang w:val="en-IN"/>
        </w:rPr>
        <w:t xml:space="preserve">of </w:t>
      </w:r>
      <w:r w:rsidR="00CD4949" w:rsidRPr="00195BA3">
        <w:rPr>
          <w:rFonts w:ascii="Georgia" w:hAnsi="Georgia" w:cs="Times New Roman"/>
          <w:sz w:val="20"/>
          <w:szCs w:val="20"/>
          <w:lang w:val="en-IN"/>
        </w:rPr>
        <w:t xml:space="preserve">importance in developing and running day to day administration </w:t>
      </w:r>
      <w:r w:rsidR="004A1AC3" w:rsidRPr="00195BA3">
        <w:rPr>
          <w:rFonts w:ascii="Georgia" w:hAnsi="Georgia" w:cs="Times New Roman"/>
          <w:sz w:val="20"/>
          <w:szCs w:val="20"/>
          <w:lang w:val="en-IN"/>
        </w:rPr>
        <w:t xml:space="preserve">and </w:t>
      </w:r>
      <w:r w:rsidR="00CD4949" w:rsidRPr="00195BA3">
        <w:rPr>
          <w:rFonts w:ascii="Georgia" w:hAnsi="Georgia" w:cs="Times New Roman"/>
          <w:sz w:val="20"/>
          <w:szCs w:val="20"/>
          <w:lang w:val="en-IN"/>
        </w:rPr>
        <w:t xml:space="preserve">functioning of the college to the notice of the Principal. Interestingly, there was only 1 person who have had contributed financial help to the college. </w:t>
      </w:r>
      <w:r w:rsidR="002B33F5" w:rsidRPr="00195BA3">
        <w:rPr>
          <w:rFonts w:ascii="Georgia" w:hAnsi="Georgia" w:cs="Times New Roman"/>
          <w:sz w:val="20"/>
          <w:szCs w:val="20"/>
          <w:lang w:val="en-IN"/>
        </w:rPr>
        <w:t xml:space="preserve">In fact, the active </w:t>
      </w:r>
      <w:r w:rsidR="004A1AC3" w:rsidRPr="00195BA3">
        <w:rPr>
          <w:rFonts w:ascii="Georgia" w:hAnsi="Georgia" w:cs="Times New Roman"/>
          <w:sz w:val="20"/>
          <w:szCs w:val="20"/>
          <w:lang w:val="en-IN"/>
        </w:rPr>
        <w:t>role of A</w:t>
      </w:r>
      <w:r w:rsidR="00087D59" w:rsidRPr="00195BA3">
        <w:rPr>
          <w:rFonts w:ascii="Georgia" w:hAnsi="Georgia" w:cs="Times New Roman"/>
          <w:sz w:val="20"/>
          <w:szCs w:val="20"/>
          <w:lang w:val="en-IN"/>
        </w:rPr>
        <w:t>lumni helps</w:t>
      </w:r>
      <w:r w:rsidR="002B33F5" w:rsidRPr="00195BA3">
        <w:rPr>
          <w:rFonts w:ascii="Georgia" w:hAnsi="Georgia" w:cs="Times New Roman"/>
          <w:sz w:val="20"/>
          <w:szCs w:val="20"/>
          <w:lang w:val="en-IN"/>
        </w:rPr>
        <w:t xml:space="preserve"> in promoting </w:t>
      </w:r>
      <w:r w:rsidR="00087D59" w:rsidRPr="00195BA3">
        <w:rPr>
          <w:rFonts w:ascii="Georgia" w:hAnsi="Georgia" w:cs="Times New Roman"/>
          <w:sz w:val="20"/>
          <w:szCs w:val="20"/>
          <w:lang w:val="en-IN"/>
        </w:rPr>
        <w:t>transparency</w:t>
      </w:r>
      <w:r w:rsidR="002B33F5" w:rsidRPr="00195BA3">
        <w:rPr>
          <w:rFonts w:ascii="Georgia" w:hAnsi="Georgia" w:cs="Times New Roman"/>
          <w:sz w:val="20"/>
          <w:szCs w:val="20"/>
          <w:lang w:val="en-IN"/>
        </w:rPr>
        <w:t xml:space="preserve"> and good </w:t>
      </w:r>
      <w:r w:rsidR="00087D59" w:rsidRPr="00195BA3">
        <w:rPr>
          <w:rFonts w:ascii="Georgia" w:hAnsi="Georgia" w:cs="Times New Roman"/>
          <w:sz w:val="20"/>
          <w:szCs w:val="20"/>
          <w:lang w:val="en-IN"/>
        </w:rPr>
        <w:t xml:space="preserve">governance which is one of the important elements within educational institution. </w:t>
      </w:r>
    </w:p>
    <w:p w:rsidR="00087D59" w:rsidRPr="00195BA3" w:rsidRDefault="00087D59" w:rsidP="00FA27F0">
      <w:pPr>
        <w:spacing w:after="0" w:line="360" w:lineRule="auto"/>
        <w:jc w:val="both"/>
        <w:rPr>
          <w:rFonts w:ascii="Georgia" w:hAnsi="Georgia" w:cs="Times New Roman"/>
          <w:sz w:val="20"/>
          <w:szCs w:val="20"/>
          <w:lang w:val="en-IN"/>
        </w:rPr>
      </w:pPr>
    </w:p>
    <w:p w:rsidR="00087D59" w:rsidRPr="00195BA3" w:rsidRDefault="00087D59"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The members understood their role in p</w:t>
      </w:r>
      <w:r w:rsidR="004A1AC3" w:rsidRPr="00195BA3">
        <w:rPr>
          <w:rFonts w:ascii="Georgia" w:hAnsi="Georgia" w:cs="Times New Roman"/>
          <w:sz w:val="20"/>
          <w:szCs w:val="20"/>
          <w:lang w:val="en-IN"/>
        </w:rPr>
        <w:t xml:space="preserve">romoting education in the locality </w:t>
      </w:r>
      <w:r w:rsidRPr="00195BA3">
        <w:rPr>
          <w:rFonts w:ascii="Georgia" w:hAnsi="Georgia" w:cs="Times New Roman"/>
          <w:sz w:val="20"/>
          <w:szCs w:val="20"/>
          <w:lang w:val="en-IN"/>
        </w:rPr>
        <w:t>and they do extremely well which</w:t>
      </w:r>
      <w:r w:rsidR="004A1AC3" w:rsidRPr="00195BA3">
        <w:rPr>
          <w:rFonts w:ascii="Georgia" w:hAnsi="Georgia" w:cs="Times New Roman"/>
          <w:sz w:val="20"/>
          <w:szCs w:val="20"/>
          <w:lang w:val="en-IN"/>
        </w:rPr>
        <w:t xml:space="preserve"> could be pictured from Table 2,</w:t>
      </w:r>
      <w:r w:rsidRPr="00195BA3">
        <w:rPr>
          <w:rFonts w:ascii="Georgia" w:hAnsi="Georgia" w:cs="Times New Roman"/>
          <w:sz w:val="20"/>
          <w:szCs w:val="20"/>
          <w:lang w:val="en-IN"/>
        </w:rPr>
        <w:t xml:space="preserve"> </w:t>
      </w:r>
      <w:r w:rsidR="004A1AC3" w:rsidRPr="00195BA3">
        <w:rPr>
          <w:rFonts w:ascii="Georgia" w:hAnsi="Georgia" w:cs="Times New Roman"/>
          <w:sz w:val="20"/>
          <w:szCs w:val="20"/>
          <w:lang w:val="en-IN"/>
        </w:rPr>
        <w:t>in</w:t>
      </w:r>
      <w:r w:rsidRPr="00195BA3">
        <w:rPr>
          <w:rFonts w:ascii="Georgia" w:hAnsi="Georgia" w:cs="Times New Roman"/>
          <w:sz w:val="20"/>
          <w:szCs w:val="20"/>
          <w:lang w:val="en-IN"/>
        </w:rPr>
        <w:t xml:space="preserve"> which we have 4 (11%) and 5 (14%) </w:t>
      </w:r>
      <w:r w:rsidR="004A1AC3" w:rsidRPr="00195BA3">
        <w:rPr>
          <w:rFonts w:ascii="Georgia" w:hAnsi="Georgia" w:cs="Times New Roman"/>
          <w:sz w:val="20"/>
          <w:szCs w:val="20"/>
          <w:lang w:val="en-IN"/>
        </w:rPr>
        <w:t xml:space="preserve">respondents </w:t>
      </w:r>
      <w:r w:rsidRPr="00195BA3">
        <w:rPr>
          <w:rFonts w:ascii="Georgia" w:hAnsi="Georgia" w:cs="Times New Roman"/>
          <w:sz w:val="20"/>
          <w:szCs w:val="20"/>
          <w:lang w:val="en-IN"/>
        </w:rPr>
        <w:t xml:space="preserve">who visited the College weekly and fortnightly respectively. </w:t>
      </w:r>
      <w:r w:rsidR="00FF5C93" w:rsidRPr="00195BA3">
        <w:rPr>
          <w:rFonts w:ascii="Georgia" w:hAnsi="Georgia" w:cs="Times New Roman"/>
          <w:sz w:val="20"/>
          <w:szCs w:val="20"/>
          <w:lang w:val="en-IN"/>
        </w:rPr>
        <w:t xml:space="preserve">However, we find that 44% were visiting to </w:t>
      </w:r>
      <w:r w:rsidR="004A1AC3" w:rsidRPr="00195BA3">
        <w:rPr>
          <w:rFonts w:ascii="Georgia" w:hAnsi="Georgia" w:cs="Times New Roman"/>
          <w:sz w:val="20"/>
          <w:szCs w:val="20"/>
          <w:lang w:val="en-IN"/>
        </w:rPr>
        <w:t xml:space="preserve">the </w:t>
      </w:r>
      <w:r w:rsidR="00FF5C93" w:rsidRPr="00195BA3">
        <w:rPr>
          <w:rFonts w:ascii="Georgia" w:hAnsi="Georgia" w:cs="Times New Roman"/>
          <w:sz w:val="20"/>
          <w:szCs w:val="20"/>
          <w:lang w:val="en-IN"/>
        </w:rPr>
        <w:t xml:space="preserve">College </w:t>
      </w:r>
      <w:r w:rsidR="004A1AC3" w:rsidRPr="00195BA3">
        <w:rPr>
          <w:rFonts w:ascii="Georgia" w:hAnsi="Georgia" w:cs="Times New Roman"/>
          <w:sz w:val="20"/>
          <w:szCs w:val="20"/>
          <w:lang w:val="en-IN"/>
        </w:rPr>
        <w:t>once</w:t>
      </w:r>
      <w:r w:rsidR="00FF5C93" w:rsidRPr="00195BA3">
        <w:rPr>
          <w:rFonts w:ascii="Georgia" w:hAnsi="Georgia" w:cs="Times New Roman"/>
          <w:sz w:val="20"/>
          <w:szCs w:val="20"/>
          <w:lang w:val="en-IN"/>
        </w:rPr>
        <w:t xml:space="preserve"> in a year as well as 31% said monthly. </w:t>
      </w:r>
    </w:p>
    <w:p w:rsidR="003F18F2" w:rsidRPr="00195BA3" w:rsidRDefault="003F18F2" w:rsidP="00FA27F0">
      <w:pPr>
        <w:spacing w:after="0" w:line="360" w:lineRule="auto"/>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2</w:t>
      </w:r>
    </w:p>
    <w:p w:rsidR="003F18F2" w:rsidRPr="00195BA3" w:rsidRDefault="003F18F2" w:rsidP="00FA27F0">
      <w:pPr>
        <w:spacing w:after="0" w:line="360" w:lineRule="auto"/>
        <w:jc w:val="center"/>
        <w:rPr>
          <w:rFonts w:ascii="Georgia" w:hAnsi="Georgia" w:cs="Times New Roman"/>
          <w:b/>
          <w:sz w:val="20"/>
          <w:szCs w:val="20"/>
          <w:lang w:val="en-IN"/>
        </w:rPr>
      </w:pPr>
    </w:p>
    <w:tbl>
      <w:tblPr>
        <w:tblW w:w="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604"/>
        <w:gridCol w:w="1260"/>
      </w:tblGrid>
      <w:tr w:rsidR="009220D7" w:rsidRPr="00195BA3" w:rsidTr="001461E9">
        <w:trPr>
          <w:trHeight w:val="432"/>
          <w:jc w:val="center"/>
        </w:trPr>
        <w:tc>
          <w:tcPr>
            <w:tcW w:w="4079" w:type="dxa"/>
            <w:gridSpan w:val="3"/>
            <w:shd w:val="clear" w:color="auto" w:fill="auto"/>
            <w:noWrap/>
            <w:vAlign w:val="center"/>
            <w:hideMark/>
          </w:tcPr>
          <w:p w:rsidR="009220D7" w:rsidRPr="00195BA3" w:rsidRDefault="004A1AC3" w:rsidP="00031E39">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Frequency o</w:t>
            </w:r>
            <w:r w:rsidR="009220D7" w:rsidRPr="00195BA3">
              <w:rPr>
                <w:rFonts w:ascii="Georgia" w:eastAsia="Times New Roman" w:hAnsi="Georgia" w:cs="Times New Roman"/>
                <w:b/>
                <w:color w:val="000000"/>
                <w:sz w:val="20"/>
                <w:szCs w:val="20"/>
              </w:rPr>
              <w:t>f Visit</w:t>
            </w:r>
            <w:r w:rsidR="00031E39" w:rsidRPr="00195BA3">
              <w:rPr>
                <w:rFonts w:ascii="Georgia" w:eastAsia="Times New Roman" w:hAnsi="Georgia" w:cs="Times New Roman"/>
                <w:b/>
                <w:color w:val="000000"/>
                <w:sz w:val="20"/>
                <w:szCs w:val="20"/>
              </w:rPr>
              <w:t xml:space="preserve"> to the College </w:t>
            </w:r>
          </w:p>
        </w:tc>
      </w:tr>
      <w:tr w:rsidR="001461E9" w:rsidRPr="00195BA3" w:rsidTr="001461E9">
        <w:trPr>
          <w:trHeight w:val="300"/>
          <w:jc w:val="center"/>
        </w:trPr>
        <w:tc>
          <w:tcPr>
            <w:tcW w:w="1215"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604"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260"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1461E9">
        <w:trPr>
          <w:trHeight w:val="300"/>
          <w:jc w:val="center"/>
        </w:trPr>
        <w:tc>
          <w:tcPr>
            <w:tcW w:w="121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Weekly</w:t>
            </w:r>
          </w:p>
        </w:tc>
        <w:tc>
          <w:tcPr>
            <w:tcW w:w="160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w:t>
            </w:r>
          </w:p>
        </w:tc>
        <w:tc>
          <w:tcPr>
            <w:tcW w:w="126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11</w:t>
            </w:r>
          </w:p>
        </w:tc>
      </w:tr>
      <w:tr w:rsidR="009220D7" w:rsidRPr="00195BA3" w:rsidTr="001461E9">
        <w:trPr>
          <w:trHeight w:val="300"/>
          <w:jc w:val="center"/>
        </w:trPr>
        <w:tc>
          <w:tcPr>
            <w:tcW w:w="121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Fortnightly</w:t>
            </w:r>
          </w:p>
        </w:tc>
        <w:tc>
          <w:tcPr>
            <w:tcW w:w="160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5</w:t>
            </w:r>
          </w:p>
        </w:tc>
        <w:tc>
          <w:tcPr>
            <w:tcW w:w="126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14</w:t>
            </w:r>
          </w:p>
        </w:tc>
      </w:tr>
      <w:tr w:rsidR="009220D7" w:rsidRPr="00195BA3" w:rsidTr="001461E9">
        <w:trPr>
          <w:trHeight w:val="300"/>
          <w:jc w:val="center"/>
        </w:trPr>
        <w:tc>
          <w:tcPr>
            <w:tcW w:w="121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Monthly</w:t>
            </w:r>
          </w:p>
        </w:tc>
        <w:tc>
          <w:tcPr>
            <w:tcW w:w="160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11</w:t>
            </w:r>
          </w:p>
        </w:tc>
        <w:tc>
          <w:tcPr>
            <w:tcW w:w="126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31</w:t>
            </w:r>
          </w:p>
        </w:tc>
      </w:tr>
      <w:tr w:rsidR="009220D7" w:rsidRPr="00195BA3" w:rsidTr="001461E9">
        <w:trPr>
          <w:trHeight w:val="300"/>
          <w:jc w:val="center"/>
        </w:trPr>
        <w:tc>
          <w:tcPr>
            <w:tcW w:w="121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Annually</w:t>
            </w:r>
          </w:p>
        </w:tc>
        <w:tc>
          <w:tcPr>
            <w:tcW w:w="160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16</w:t>
            </w:r>
          </w:p>
        </w:tc>
        <w:tc>
          <w:tcPr>
            <w:tcW w:w="126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44</w:t>
            </w:r>
          </w:p>
        </w:tc>
      </w:tr>
      <w:tr w:rsidR="009220D7" w:rsidRPr="00195BA3" w:rsidTr="001461E9">
        <w:trPr>
          <w:trHeight w:val="300"/>
          <w:jc w:val="center"/>
        </w:trPr>
        <w:tc>
          <w:tcPr>
            <w:tcW w:w="121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lastRenderedPageBreak/>
              <w:t>Total</w:t>
            </w:r>
          </w:p>
        </w:tc>
        <w:tc>
          <w:tcPr>
            <w:tcW w:w="160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26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087D59" w:rsidRPr="00195BA3" w:rsidRDefault="00FF5C93"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The frequency of visit may imply their concern toward</w:t>
      </w:r>
      <w:r w:rsidR="00605357" w:rsidRPr="00195BA3">
        <w:rPr>
          <w:rFonts w:ascii="Georgia" w:hAnsi="Georgia" w:cs="Times New Roman"/>
          <w:sz w:val="20"/>
          <w:szCs w:val="20"/>
          <w:lang w:val="en-IN"/>
        </w:rPr>
        <w:t>s the progression of the</w:t>
      </w:r>
      <w:r w:rsidRPr="00195BA3">
        <w:rPr>
          <w:rFonts w:ascii="Georgia" w:hAnsi="Georgia" w:cs="Times New Roman"/>
          <w:sz w:val="20"/>
          <w:szCs w:val="20"/>
          <w:lang w:val="en-IN"/>
        </w:rPr>
        <w:t xml:space="preserve"> College and its future. Since a good advice is no less t</w:t>
      </w:r>
      <w:r w:rsidR="00C70D80" w:rsidRPr="00195BA3">
        <w:rPr>
          <w:rFonts w:ascii="Georgia" w:hAnsi="Georgia" w:cs="Times New Roman"/>
          <w:sz w:val="20"/>
          <w:szCs w:val="20"/>
          <w:lang w:val="en-IN"/>
        </w:rPr>
        <w:t>han a precious metal of diamond, t</w:t>
      </w:r>
      <w:r w:rsidRPr="00195BA3">
        <w:rPr>
          <w:rFonts w:ascii="Georgia" w:hAnsi="Georgia" w:cs="Times New Roman"/>
          <w:sz w:val="20"/>
          <w:szCs w:val="20"/>
          <w:lang w:val="en-IN"/>
        </w:rPr>
        <w:t>he authority highly appreciate</w:t>
      </w:r>
      <w:r w:rsidR="00C70D80" w:rsidRPr="00195BA3">
        <w:rPr>
          <w:rFonts w:ascii="Georgia" w:hAnsi="Georgia" w:cs="Times New Roman"/>
          <w:sz w:val="20"/>
          <w:szCs w:val="20"/>
          <w:lang w:val="en-IN"/>
        </w:rPr>
        <w:t>s</w:t>
      </w:r>
      <w:r w:rsidRPr="00195BA3">
        <w:rPr>
          <w:rFonts w:ascii="Georgia" w:hAnsi="Georgia" w:cs="Times New Roman"/>
          <w:sz w:val="20"/>
          <w:szCs w:val="20"/>
          <w:lang w:val="en-IN"/>
        </w:rPr>
        <w:t xml:space="preserve"> the </w:t>
      </w:r>
      <w:r w:rsidR="00C70D80" w:rsidRPr="00195BA3">
        <w:rPr>
          <w:rFonts w:ascii="Georgia" w:hAnsi="Georgia" w:cs="Times New Roman"/>
          <w:sz w:val="20"/>
          <w:szCs w:val="20"/>
          <w:lang w:val="en-IN"/>
        </w:rPr>
        <w:t>praiseworthy</w:t>
      </w:r>
      <w:r w:rsidRPr="00195BA3">
        <w:rPr>
          <w:rFonts w:ascii="Georgia" w:hAnsi="Georgia" w:cs="Times New Roman"/>
          <w:sz w:val="20"/>
          <w:szCs w:val="20"/>
          <w:lang w:val="en-IN"/>
        </w:rPr>
        <w:t xml:space="preserve"> service made by them. </w:t>
      </w:r>
    </w:p>
    <w:p w:rsidR="003F18F2" w:rsidRPr="00195BA3" w:rsidRDefault="003F18F2" w:rsidP="00FA27F0">
      <w:pPr>
        <w:spacing w:after="0" w:line="360" w:lineRule="auto"/>
        <w:jc w:val="both"/>
        <w:rPr>
          <w:rFonts w:ascii="Georgia" w:hAnsi="Georgia" w:cs="Times New Roman"/>
          <w:sz w:val="20"/>
          <w:szCs w:val="20"/>
          <w:lang w:val="en-IN"/>
        </w:rPr>
      </w:pPr>
    </w:p>
    <w:p w:rsidR="00FF5C93" w:rsidRPr="00195BA3" w:rsidRDefault="00FF5C93"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 xml:space="preserve">Their crucial roles </w:t>
      </w:r>
      <w:r w:rsidR="00BF2F05" w:rsidRPr="00195BA3">
        <w:rPr>
          <w:rFonts w:ascii="Georgia" w:hAnsi="Georgia" w:cs="Times New Roman"/>
          <w:sz w:val="20"/>
          <w:szCs w:val="20"/>
          <w:lang w:val="en-IN"/>
        </w:rPr>
        <w:t>are</w:t>
      </w:r>
      <w:r w:rsidRPr="00195BA3">
        <w:rPr>
          <w:rFonts w:ascii="Georgia" w:hAnsi="Georgia" w:cs="Times New Roman"/>
          <w:sz w:val="20"/>
          <w:szCs w:val="20"/>
          <w:lang w:val="en-IN"/>
        </w:rPr>
        <w:t xml:space="preserve"> in rendering valuable advice to the student</w:t>
      </w:r>
      <w:r w:rsidR="00031E39" w:rsidRPr="00195BA3">
        <w:rPr>
          <w:rFonts w:ascii="Georgia" w:hAnsi="Georgia" w:cs="Times New Roman"/>
          <w:sz w:val="20"/>
          <w:szCs w:val="20"/>
          <w:lang w:val="en-IN"/>
        </w:rPr>
        <w:t>s</w:t>
      </w:r>
      <w:r w:rsidRPr="00195BA3">
        <w:rPr>
          <w:rFonts w:ascii="Georgia" w:hAnsi="Georgia" w:cs="Times New Roman"/>
          <w:sz w:val="20"/>
          <w:szCs w:val="20"/>
          <w:lang w:val="en-IN"/>
        </w:rPr>
        <w:t xml:space="preserve">, when the issue came up in </w:t>
      </w:r>
      <w:r w:rsidR="00673278" w:rsidRPr="00195BA3">
        <w:rPr>
          <w:rFonts w:ascii="Georgia" w:hAnsi="Georgia" w:cs="Times New Roman"/>
          <w:sz w:val="20"/>
          <w:szCs w:val="20"/>
          <w:lang w:val="en-IN"/>
        </w:rPr>
        <w:t>the interest of the</w:t>
      </w:r>
      <w:r w:rsidRPr="00195BA3">
        <w:rPr>
          <w:rFonts w:ascii="Georgia" w:hAnsi="Georgia" w:cs="Times New Roman"/>
          <w:sz w:val="20"/>
          <w:szCs w:val="20"/>
          <w:lang w:val="en-IN"/>
        </w:rPr>
        <w:t xml:space="preserve"> </w:t>
      </w:r>
      <w:r w:rsidR="00673278" w:rsidRPr="00195BA3">
        <w:rPr>
          <w:rFonts w:ascii="Georgia" w:hAnsi="Georgia" w:cs="Times New Roman"/>
          <w:sz w:val="20"/>
          <w:szCs w:val="20"/>
          <w:lang w:val="en-IN"/>
        </w:rPr>
        <w:t xml:space="preserve">previous mention; at </w:t>
      </w:r>
      <w:r w:rsidR="00031E39" w:rsidRPr="00195BA3">
        <w:rPr>
          <w:rFonts w:ascii="Georgia" w:hAnsi="Georgia" w:cs="Times New Roman"/>
          <w:sz w:val="20"/>
          <w:szCs w:val="20"/>
          <w:lang w:val="en-IN"/>
        </w:rPr>
        <w:t>the same time with the teachers</w:t>
      </w:r>
      <w:r w:rsidR="00673278" w:rsidRPr="00195BA3">
        <w:rPr>
          <w:rFonts w:ascii="Georgia" w:hAnsi="Georgia" w:cs="Times New Roman"/>
          <w:sz w:val="20"/>
          <w:szCs w:val="20"/>
          <w:lang w:val="en-IN"/>
        </w:rPr>
        <w:t xml:space="preserve"> and </w:t>
      </w:r>
      <w:r w:rsidR="00031E39" w:rsidRPr="00195BA3">
        <w:rPr>
          <w:rFonts w:ascii="Georgia" w:hAnsi="Georgia" w:cs="Times New Roman"/>
          <w:sz w:val="20"/>
          <w:szCs w:val="20"/>
          <w:lang w:val="en-IN"/>
        </w:rPr>
        <w:t>the P</w:t>
      </w:r>
      <w:r w:rsidR="00673278" w:rsidRPr="00195BA3">
        <w:rPr>
          <w:rFonts w:ascii="Georgia" w:hAnsi="Georgia" w:cs="Times New Roman"/>
          <w:sz w:val="20"/>
          <w:szCs w:val="20"/>
          <w:lang w:val="en-IN"/>
        </w:rPr>
        <w:t xml:space="preserve">rincipal, if action needs to be taken for large benefit. In Table 3, it </w:t>
      </w:r>
      <w:r w:rsidR="00BF2F05" w:rsidRPr="00195BA3">
        <w:rPr>
          <w:rFonts w:ascii="Georgia" w:hAnsi="Georgia" w:cs="Times New Roman"/>
          <w:sz w:val="20"/>
          <w:szCs w:val="20"/>
          <w:lang w:val="en-IN"/>
        </w:rPr>
        <w:t>is found that the main role of A</w:t>
      </w:r>
      <w:r w:rsidR="00673278" w:rsidRPr="00195BA3">
        <w:rPr>
          <w:rFonts w:ascii="Georgia" w:hAnsi="Georgia" w:cs="Times New Roman"/>
          <w:sz w:val="20"/>
          <w:szCs w:val="20"/>
          <w:lang w:val="en-IN"/>
        </w:rPr>
        <w:t>lumni members was confine</w:t>
      </w:r>
      <w:r w:rsidR="00BF2F05" w:rsidRPr="00195BA3">
        <w:rPr>
          <w:rFonts w:ascii="Georgia" w:hAnsi="Georgia" w:cs="Times New Roman"/>
          <w:sz w:val="20"/>
          <w:szCs w:val="20"/>
          <w:lang w:val="en-IN"/>
        </w:rPr>
        <w:t>d</w:t>
      </w:r>
      <w:r w:rsidR="00673278" w:rsidRPr="00195BA3">
        <w:rPr>
          <w:rFonts w:ascii="Georgia" w:hAnsi="Georgia" w:cs="Times New Roman"/>
          <w:sz w:val="20"/>
          <w:szCs w:val="20"/>
          <w:lang w:val="en-IN"/>
        </w:rPr>
        <w:t xml:space="preserve"> in advising students which account to 58% of the feedback result. </w:t>
      </w:r>
    </w:p>
    <w:p w:rsidR="003F18F2" w:rsidRPr="00195BA3" w:rsidRDefault="003F18F2" w:rsidP="00FA27F0">
      <w:pPr>
        <w:spacing w:after="0" w:line="360" w:lineRule="auto"/>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3</w:t>
      </w:r>
    </w:p>
    <w:p w:rsidR="003F18F2" w:rsidRPr="00195BA3" w:rsidRDefault="003F18F2" w:rsidP="00FA27F0">
      <w:pPr>
        <w:spacing w:after="0" w:line="360" w:lineRule="auto"/>
        <w:jc w:val="center"/>
        <w:rPr>
          <w:rFonts w:ascii="Georgia" w:hAnsi="Georgia" w:cs="Times New Roman"/>
          <w:b/>
          <w:sz w:val="20"/>
          <w:szCs w:val="20"/>
          <w:lang w:val="en-IN"/>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574"/>
        <w:gridCol w:w="1339"/>
      </w:tblGrid>
      <w:tr w:rsidR="009220D7" w:rsidRPr="00195BA3" w:rsidTr="007B3645">
        <w:trPr>
          <w:trHeight w:val="432"/>
          <w:jc w:val="center"/>
        </w:trPr>
        <w:tc>
          <w:tcPr>
            <w:tcW w:w="4272" w:type="dxa"/>
            <w:gridSpan w:val="3"/>
            <w:shd w:val="clear" w:color="auto" w:fill="auto"/>
            <w:noWrap/>
            <w:vAlign w:val="center"/>
            <w:hideMark/>
          </w:tcPr>
          <w:p w:rsidR="009220D7" w:rsidRPr="00195BA3" w:rsidRDefault="009220D7"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Advisory Perspective</w:t>
            </w:r>
          </w:p>
        </w:tc>
      </w:tr>
      <w:tr w:rsidR="001461E9" w:rsidRPr="00195BA3" w:rsidTr="007B3645">
        <w:trPr>
          <w:trHeight w:val="300"/>
          <w:jc w:val="center"/>
        </w:trPr>
        <w:tc>
          <w:tcPr>
            <w:tcW w:w="1359"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574"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339"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7B3645">
        <w:trPr>
          <w:trHeight w:val="300"/>
          <w:jc w:val="center"/>
        </w:trPr>
        <w:tc>
          <w:tcPr>
            <w:tcW w:w="135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Student</w:t>
            </w:r>
          </w:p>
        </w:tc>
        <w:tc>
          <w:tcPr>
            <w:tcW w:w="157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21</w:t>
            </w:r>
          </w:p>
        </w:tc>
        <w:tc>
          <w:tcPr>
            <w:tcW w:w="133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58</w:t>
            </w:r>
          </w:p>
        </w:tc>
      </w:tr>
      <w:tr w:rsidR="009220D7" w:rsidRPr="00195BA3" w:rsidTr="007B3645">
        <w:trPr>
          <w:trHeight w:val="300"/>
          <w:jc w:val="center"/>
        </w:trPr>
        <w:tc>
          <w:tcPr>
            <w:tcW w:w="135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Teacher</w:t>
            </w:r>
          </w:p>
        </w:tc>
        <w:tc>
          <w:tcPr>
            <w:tcW w:w="157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12</w:t>
            </w:r>
          </w:p>
        </w:tc>
        <w:tc>
          <w:tcPr>
            <w:tcW w:w="133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33</w:t>
            </w:r>
          </w:p>
        </w:tc>
      </w:tr>
      <w:tr w:rsidR="009220D7" w:rsidRPr="00195BA3" w:rsidTr="007B3645">
        <w:trPr>
          <w:trHeight w:val="300"/>
          <w:jc w:val="center"/>
        </w:trPr>
        <w:tc>
          <w:tcPr>
            <w:tcW w:w="135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Principal</w:t>
            </w:r>
          </w:p>
        </w:tc>
        <w:tc>
          <w:tcPr>
            <w:tcW w:w="157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33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7B3645">
        <w:trPr>
          <w:trHeight w:val="300"/>
          <w:jc w:val="center"/>
        </w:trPr>
        <w:tc>
          <w:tcPr>
            <w:tcW w:w="135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57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339"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AD70DD" w:rsidRPr="00195BA3" w:rsidRDefault="00F67776"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While</w:t>
      </w:r>
      <w:r w:rsidR="00AD70DD" w:rsidRPr="00195BA3">
        <w:rPr>
          <w:rFonts w:ascii="Georgia" w:hAnsi="Georgia" w:cs="Times New Roman"/>
          <w:sz w:val="20"/>
          <w:szCs w:val="20"/>
          <w:lang w:val="en-IN"/>
        </w:rPr>
        <w:t xml:space="preserve"> raising the issue of satisfaction level of the College among the members of the </w:t>
      </w:r>
      <w:r w:rsidR="00031E39" w:rsidRPr="00195BA3">
        <w:rPr>
          <w:rFonts w:ascii="Georgia" w:hAnsi="Georgia" w:cs="Times New Roman"/>
          <w:sz w:val="20"/>
          <w:szCs w:val="20"/>
          <w:lang w:val="en-IN"/>
        </w:rPr>
        <w:t>Alumni</w:t>
      </w:r>
      <w:r w:rsidRPr="00195BA3">
        <w:rPr>
          <w:rFonts w:ascii="Georgia" w:hAnsi="Georgia" w:cs="Times New Roman"/>
          <w:sz w:val="20"/>
          <w:szCs w:val="20"/>
          <w:lang w:val="en-IN"/>
        </w:rPr>
        <w:t xml:space="preserve"> as </w:t>
      </w:r>
      <w:r w:rsidR="00AD70DD" w:rsidRPr="00195BA3">
        <w:rPr>
          <w:rFonts w:ascii="Georgia" w:hAnsi="Georgia" w:cs="Times New Roman"/>
          <w:sz w:val="20"/>
          <w:szCs w:val="20"/>
          <w:lang w:val="en-IN"/>
        </w:rPr>
        <w:t xml:space="preserve">revealed </w:t>
      </w:r>
      <w:r w:rsidR="00752C23" w:rsidRPr="00195BA3">
        <w:rPr>
          <w:rFonts w:ascii="Georgia" w:hAnsi="Georgia" w:cs="Times New Roman"/>
          <w:sz w:val="20"/>
          <w:szCs w:val="20"/>
          <w:lang w:val="en-IN"/>
        </w:rPr>
        <w:t>in Table 4</w:t>
      </w:r>
      <w:r w:rsidR="00031E39" w:rsidRPr="00195BA3">
        <w:rPr>
          <w:rFonts w:ascii="Georgia" w:hAnsi="Georgia" w:cs="Times New Roman"/>
          <w:sz w:val="20"/>
          <w:szCs w:val="20"/>
          <w:lang w:val="en-IN"/>
        </w:rPr>
        <w:t>,</w:t>
      </w:r>
      <w:r w:rsidR="00752C23" w:rsidRPr="00195BA3">
        <w:rPr>
          <w:rFonts w:ascii="Georgia" w:hAnsi="Georgia" w:cs="Times New Roman"/>
          <w:sz w:val="20"/>
          <w:szCs w:val="20"/>
          <w:lang w:val="en-IN"/>
        </w:rPr>
        <w:t xml:space="preserve"> 47% said </w:t>
      </w:r>
      <w:r w:rsidR="00031E39" w:rsidRPr="00195BA3">
        <w:rPr>
          <w:rFonts w:ascii="Georgia" w:hAnsi="Georgia" w:cs="Times New Roman"/>
          <w:sz w:val="20"/>
          <w:szCs w:val="20"/>
          <w:lang w:val="en-IN"/>
        </w:rPr>
        <w:t xml:space="preserve">that there is a </w:t>
      </w:r>
      <w:r w:rsidR="00752C23" w:rsidRPr="00195BA3">
        <w:rPr>
          <w:rFonts w:ascii="Georgia" w:hAnsi="Georgia" w:cs="Times New Roman"/>
          <w:sz w:val="20"/>
          <w:szCs w:val="20"/>
          <w:lang w:val="en-IN"/>
        </w:rPr>
        <w:t>need to improve while 44% were satisfied on current status. The point is clear that since the location of the college is far away from the capital, there are many issues which need to be upgraded immediately for the interest of the enrol</w:t>
      </w:r>
      <w:r w:rsidR="00031E39" w:rsidRPr="00195BA3">
        <w:rPr>
          <w:rFonts w:ascii="Georgia" w:hAnsi="Georgia" w:cs="Times New Roman"/>
          <w:sz w:val="20"/>
          <w:szCs w:val="20"/>
          <w:lang w:val="en-IN"/>
        </w:rPr>
        <w:t>led students</w:t>
      </w:r>
      <w:r w:rsidR="00752C23" w:rsidRPr="00195BA3">
        <w:rPr>
          <w:rFonts w:ascii="Georgia" w:hAnsi="Georgia" w:cs="Times New Roman"/>
          <w:sz w:val="20"/>
          <w:szCs w:val="20"/>
          <w:lang w:val="en-IN"/>
        </w:rPr>
        <w:t xml:space="preserve"> because this can hamper their career as well as demoralise them in </w:t>
      </w:r>
      <w:r w:rsidR="00031E39" w:rsidRPr="00195BA3">
        <w:rPr>
          <w:rFonts w:ascii="Georgia" w:hAnsi="Georgia" w:cs="Times New Roman"/>
          <w:sz w:val="20"/>
          <w:szCs w:val="20"/>
          <w:lang w:val="en-IN"/>
        </w:rPr>
        <w:t>future</w:t>
      </w:r>
      <w:r w:rsidR="00752C23" w:rsidRPr="00195BA3">
        <w:rPr>
          <w:rFonts w:ascii="Georgia" w:hAnsi="Georgia" w:cs="Times New Roman"/>
          <w:sz w:val="20"/>
          <w:szCs w:val="20"/>
          <w:lang w:val="en-IN"/>
        </w:rPr>
        <w:t xml:space="preserve">. This point should be regarded </w:t>
      </w:r>
      <w:r w:rsidR="00031E39" w:rsidRPr="00195BA3">
        <w:rPr>
          <w:rFonts w:ascii="Georgia" w:hAnsi="Georgia" w:cs="Times New Roman"/>
          <w:sz w:val="20"/>
          <w:szCs w:val="20"/>
          <w:lang w:val="en-IN"/>
        </w:rPr>
        <w:t xml:space="preserve">as </w:t>
      </w:r>
      <w:r w:rsidR="00752C23" w:rsidRPr="00195BA3">
        <w:rPr>
          <w:rFonts w:ascii="Georgia" w:hAnsi="Georgia" w:cs="Times New Roman"/>
          <w:sz w:val="20"/>
          <w:szCs w:val="20"/>
          <w:lang w:val="en-IN"/>
        </w:rPr>
        <w:t>one of the most urgent</w:t>
      </w:r>
      <w:r w:rsidR="003F18F2" w:rsidRPr="00195BA3">
        <w:rPr>
          <w:rFonts w:ascii="Georgia" w:hAnsi="Georgia" w:cs="Times New Roman"/>
          <w:sz w:val="20"/>
          <w:szCs w:val="20"/>
          <w:lang w:val="en-IN"/>
        </w:rPr>
        <w:t xml:space="preserve"> task by the higher authority. </w:t>
      </w:r>
    </w:p>
    <w:p w:rsidR="003F18F2" w:rsidRPr="00195BA3" w:rsidRDefault="003F18F2" w:rsidP="00AD70DD">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4</w:t>
      </w:r>
    </w:p>
    <w:p w:rsidR="003F18F2" w:rsidRPr="00195BA3" w:rsidRDefault="003F18F2" w:rsidP="00FA27F0">
      <w:pPr>
        <w:spacing w:after="0" w:line="360" w:lineRule="auto"/>
        <w:jc w:val="center"/>
        <w:rPr>
          <w:rFonts w:ascii="Georgia" w:hAnsi="Georgia" w:cs="Times New Roman"/>
          <w:b/>
          <w:sz w:val="20"/>
          <w:szCs w:val="20"/>
          <w:lang w:val="en-IN"/>
        </w:rPr>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618"/>
        <w:gridCol w:w="1563"/>
      </w:tblGrid>
      <w:tr w:rsidR="009220D7" w:rsidRPr="00195BA3" w:rsidTr="00516F5A">
        <w:trPr>
          <w:trHeight w:val="432"/>
          <w:jc w:val="center"/>
        </w:trPr>
        <w:tc>
          <w:tcPr>
            <w:tcW w:w="5472" w:type="dxa"/>
            <w:gridSpan w:val="3"/>
            <w:shd w:val="clear" w:color="auto" w:fill="auto"/>
            <w:noWrap/>
            <w:vAlign w:val="center"/>
            <w:hideMark/>
          </w:tcPr>
          <w:p w:rsidR="009220D7" w:rsidRPr="00195BA3" w:rsidRDefault="00031E39" w:rsidP="00031E39">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Satisfaction Level o</w:t>
            </w:r>
            <w:r w:rsidR="003046A1" w:rsidRPr="00195BA3">
              <w:rPr>
                <w:rFonts w:ascii="Georgia" w:eastAsia="Times New Roman" w:hAnsi="Georgia" w:cs="Times New Roman"/>
                <w:b/>
                <w:color w:val="000000"/>
                <w:sz w:val="20"/>
                <w:szCs w:val="20"/>
              </w:rPr>
              <w:t>n Current S</w:t>
            </w:r>
            <w:r w:rsidR="009220D7" w:rsidRPr="00195BA3">
              <w:rPr>
                <w:rFonts w:ascii="Georgia" w:eastAsia="Times New Roman" w:hAnsi="Georgia" w:cs="Times New Roman"/>
                <w:b/>
                <w:color w:val="000000"/>
                <w:sz w:val="20"/>
                <w:szCs w:val="20"/>
              </w:rPr>
              <w:t>tatus</w:t>
            </w:r>
            <w:r w:rsidRPr="00195BA3">
              <w:rPr>
                <w:rFonts w:ascii="Georgia" w:eastAsia="Times New Roman" w:hAnsi="Georgia" w:cs="Times New Roman"/>
                <w:b/>
                <w:color w:val="000000"/>
                <w:sz w:val="20"/>
                <w:szCs w:val="20"/>
              </w:rPr>
              <w:t xml:space="preserve"> of the College</w:t>
            </w:r>
          </w:p>
        </w:tc>
      </w:tr>
      <w:tr w:rsidR="009220D7" w:rsidRPr="00195BA3" w:rsidTr="00516F5A">
        <w:trPr>
          <w:trHeight w:val="300"/>
          <w:jc w:val="center"/>
        </w:trPr>
        <w:tc>
          <w:tcPr>
            <w:tcW w:w="22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Response</w:t>
            </w:r>
          </w:p>
        </w:tc>
        <w:tc>
          <w:tcPr>
            <w:tcW w:w="1618" w:type="dxa"/>
            <w:shd w:val="clear" w:color="auto" w:fill="auto"/>
            <w:noWrap/>
            <w:vAlign w:val="center"/>
            <w:hideMark/>
          </w:tcPr>
          <w:p w:rsidR="00031E39"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w:t>
            </w:r>
            <w:r w:rsidR="009220D7" w:rsidRPr="00195BA3">
              <w:rPr>
                <w:rFonts w:ascii="Georgia" w:eastAsia="Times New Roman" w:hAnsi="Georgia" w:cs="Times New Roman"/>
                <w:color w:val="000000"/>
                <w:sz w:val="20"/>
                <w:szCs w:val="20"/>
              </w:rPr>
              <w:t>espondent</w:t>
            </w:r>
            <w:r w:rsidR="00031E39" w:rsidRPr="00195BA3">
              <w:rPr>
                <w:rFonts w:ascii="Georgia" w:eastAsia="Times New Roman" w:hAnsi="Georgia" w:cs="Times New Roman"/>
                <w:color w:val="000000"/>
                <w:sz w:val="20"/>
                <w:szCs w:val="20"/>
              </w:rPr>
              <w:t>s</w:t>
            </w:r>
          </w:p>
        </w:tc>
        <w:tc>
          <w:tcPr>
            <w:tcW w:w="156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516F5A">
        <w:trPr>
          <w:trHeight w:val="300"/>
          <w:jc w:val="center"/>
        </w:trPr>
        <w:tc>
          <w:tcPr>
            <w:tcW w:w="22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w:t>
            </w:r>
          </w:p>
        </w:tc>
        <w:tc>
          <w:tcPr>
            <w:tcW w:w="1618"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56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516F5A">
        <w:trPr>
          <w:trHeight w:val="300"/>
          <w:jc w:val="center"/>
        </w:trPr>
        <w:tc>
          <w:tcPr>
            <w:tcW w:w="22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Yes</w:t>
            </w:r>
          </w:p>
        </w:tc>
        <w:tc>
          <w:tcPr>
            <w:tcW w:w="1618"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16</w:t>
            </w:r>
          </w:p>
        </w:tc>
        <w:tc>
          <w:tcPr>
            <w:tcW w:w="156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44</w:t>
            </w:r>
          </w:p>
        </w:tc>
      </w:tr>
      <w:tr w:rsidR="009220D7" w:rsidRPr="00195BA3" w:rsidTr="00516F5A">
        <w:trPr>
          <w:trHeight w:val="300"/>
          <w:jc w:val="center"/>
        </w:trPr>
        <w:tc>
          <w:tcPr>
            <w:tcW w:w="2291" w:type="dxa"/>
            <w:shd w:val="clear" w:color="auto" w:fill="auto"/>
            <w:noWrap/>
            <w:vAlign w:val="center"/>
            <w:hideMark/>
          </w:tcPr>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Need To I</w:t>
            </w:r>
            <w:r w:rsidR="009220D7" w:rsidRPr="00195BA3">
              <w:rPr>
                <w:rFonts w:ascii="Georgia" w:eastAsia="Times New Roman" w:hAnsi="Georgia" w:cs="Times New Roman"/>
                <w:color w:val="000000"/>
                <w:sz w:val="20"/>
                <w:szCs w:val="20"/>
              </w:rPr>
              <w:t>mprove</w:t>
            </w:r>
          </w:p>
        </w:tc>
        <w:tc>
          <w:tcPr>
            <w:tcW w:w="1618"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17</w:t>
            </w:r>
          </w:p>
        </w:tc>
        <w:tc>
          <w:tcPr>
            <w:tcW w:w="156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47</w:t>
            </w:r>
          </w:p>
        </w:tc>
      </w:tr>
      <w:tr w:rsidR="009220D7" w:rsidRPr="00195BA3" w:rsidTr="00516F5A">
        <w:trPr>
          <w:trHeight w:val="300"/>
          <w:jc w:val="center"/>
        </w:trPr>
        <w:tc>
          <w:tcPr>
            <w:tcW w:w="22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618"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56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997602" w:rsidRPr="00195BA3" w:rsidRDefault="00F67776"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The</w:t>
      </w:r>
      <w:r w:rsidR="00031E39" w:rsidRPr="00195BA3">
        <w:rPr>
          <w:rFonts w:ascii="Georgia" w:hAnsi="Georgia" w:cs="Times New Roman"/>
          <w:sz w:val="20"/>
          <w:szCs w:val="20"/>
          <w:lang w:val="en-IN"/>
        </w:rPr>
        <w:t xml:space="preserve"> members of the Alumni</w:t>
      </w:r>
      <w:r w:rsidRPr="00195BA3">
        <w:rPr>
          <w:rFonts w:ascii="Georgia" w:hAnsi="Georgia" w:cs="Times New Roman"/>
          <w:sz w:val="20"/>
          <w:szCs w:val="20"/>
          <w:lang w:val="en-IN"/>
        </w:rPr>
        <w:t xml:space="preserve"> said that the infrastructure</w:t>
      </w:r>
      <w:r w:rsidR="00031E39" w:rsidRPr="00195BA3">
        <w:rPr>
          <w:rFonts w:ascii="Georgia" w:hAnsi="Georgia" w:cs="Times New Roman"/>
          <w:sz w:val="20"/>
          <w:szCs w:val="20"/>
          <w:lang w:val="en-IN"/>
        </w:rPr>
        <w:t xml:space="preserve"> of the College</w:t>
      </w:r>
      <w:r w:rsidRPr="00195BA3">
        <w:rPr>
          <w:rFonts w:ascii="Georgia" w:hAnsi="Georgia" w:cs="Times New Roman"/>
          <w:sz w:val="20"/>
          <w:szCs w:val="20"/>
          <w:lang w:val="en-IN"/>
        </w:rPr>
        <w:t xml:space="preserve"> </w:t>
      </w:r>
      <w:r w:rsidR="00031E39" w:rsidRPr="00195BA3">
        <w:rPr>
          <w:rFonts w:ascii="Georgia" w:hAnsi="Georgia" w:cs="Times New Roman"/>
          <w:sz w:val="20"/>
          <w:szCs w:val="20"/>
          <w:lang w:val="en-IN"/>
        </w:rPr>
        <w:t>i</w:t>
      </w:r>
      <w:r w:rsidRPr="00195BA3">
        <w:rPr>
          <w:rFonts w:ascii="Georgia" w:hAnsi="Georgia" w:cs="Times New Roman"/>
          <w:sz w:val="20"/>
          <w:szCs w:val="20"/>
          <w:lang w:val="en-IN"/>
        </w:rPr>
        <w:t xml:space="preserve">s less than </w:t>
      </w:r>
      <w:r w:rsidR="00031E39" w:rsidRPr="00195BA3">
        <w:rPr>
          <w:rFonts w:ascii="Georgia" w:hAnsi="Georgia" w:cs="Times New Roman"/>
          <w:sz w:val="20"/>
          <w:szCs w:val="20"/>
          <w:lang w:val="en-IN"/>
        </w:rPr>
        <w:t xml:space="preserve">actual </w:t>
      </w:r>
      <w:r w:rsidRPr="00195BA3">
        <w:rPr>
          <w:rFonts w:ascii="Georgia" w:hAnsi="Georgia" w:cs="Times New Roman"/>
          <w:sz w:val="20"/>
          <w:szCs w:val="20"/>
          <w:lang w:val="en-IN"/>
        </w:rPr>
        <w:t xml:space="preserve">requirement of the students which </w:t>
      </w:r>
      <w:r w:rsidR="00031E39" w:rsidRPr="00195BA3">
        <w:rPr>
          <w:rFonts w:ascii="Georgia" w:hAnsi="Georgia" w:cs="Times New Roman"/>
          <w:sz w:val="20"/>
          <w:szCs w:val="20"/>
          <w:lang w:val="en-IN"/>
        </w:rPr>
        <w:t>i</w:t>
      </w:r>
      <w:r w:rsidRPr="00195BA3">
        <w:rPr>
          <w:rFonts w:ascii="Georgia" w:hAnsi="Georgia" w:cs="Times New Roman"/>
          <w:sz w:val="20"/>
          <w:szCs w:val="20"/>
          <w:lang w:val="en-IN"/>
        </w:rPr>
        <w:t xml:space="preserve">s highlighted in Table 5 with 39%. But there </w:t>
      </w:r>
      <w:r w:rsidR="00031E39" w:rsidRPr="00195BA3">
        <w:rPr>
          <w:rFonts w:ascii="Georgia" w:hAnsi="Georgia" w:cs="Times New Roman"/>
          <w:sz w:val="20"/>
          <w:szCs w:val="20"/>
          <w:lang w:val="en-IN"/>
        </w:rPr>
        <w:t>are also member</w:t>
      </w:r>
      <w:r w:rsidRPr="00195BA3">
        <w:rPr>
          <w:rFonts w:ascii="Georgia" w:hAnsi="Georgia" w:cs="Times New Roman"/>
          <w:sz w:val="20"/>
          <w:szCs w:val="20"/>
          <w:lang w:val="en-IN"/>
        </w:rPr>
        <w:t xml:space="preserve">s who cannot say whether the existing infrastructures </w:t>
      </w:r>
      <w:r w:rsidR="00031E39" w:rsidRPr="00195BA3">
        <w:rPr>
          <w:rFonts w:ascii="Georgia" w:hAnsi="Georgia" w:cs="Times New Roman"/>
          <w:sz w:val="20"/>
          <w:szCs w:val="20"/>
          <w:lang w:val="en-IN"/>
        </w:rPr>
        <w:t>a</w:t>
      </w:r>
      <w:r w:rsidRPr="00195BA3">
        <w:rPr>
          <w:rFonts w:ascii="Georgia" w:hAnsi="Georgia" w:cs="Times New Roman"/>
          <w:sz w:val="20"/>
          <w:szCs w:val="20"/>
          <w:lang w:val="en-IN"/>
        </w:rPr>
        <w:t xml:space="preserve">re sufficient or not for the students which </w:t>
      </w:r>
      <w:r w:rsidR="00031E39" w:rsidRPr="00195BA3">
        <w:rPr>
          <w:rFonts w:ascii="Georgia" w:hAnsi="Georgia" w:cs="Times New Roman"/>
          <w:sz w:val="20"/>
          <w:szCs w:val="20"/>
          <w:lang w:val="en-IN"/>
        </w:rPr>
        <w:t>is</w:t>
      </w:r>
      <w:r w:rsidRPr="00195BA3">
        <w:rPr>
          <w:rFonts w:ascii="Georgia" w:hAnsi="Georgia" w:cs="Times New Roman"/>
          <w:sz w:val="20"/>
          <w:szCs w:val="20"/>
          <w:lang w:val="en-IN"/>
        </w:rPr>
        <w:t xml:space="preserve"> marked as 28%. Moreover, 22% among members felt that the presen</w:t>
      </w:r>
      <w:r w:rsidR="00031E39" w:rsidRPr="00195BA3">
        <w:rPr>
          <w:rFonts w:ascii="Georgia" w:hAnsi="Georgia" w:cs="Times New Roman"/>
          <w:sz w:val="20"/>
          <w:szCs w:val="20"/>
          <w:lang w:val="en-IN"/>
        </w:rPr>
        <w:t>t</w:t>
      </w:r>
      <w:r w:rsidRPr="00195BA3">
        <w:rPr>
          <w:rFonts w:ascii="Georgia" w:hAnsi="Georgia" w:cs="Times New Roman"/>
          <w:sz w:val="20"/>
          <w:szCs w:val="20"/>
          <w:lang w:val="en-IN"/>
        </w:rPr>
        <w:t xml:space="preserve"> infrastructures were enough to carry teaching in the college to the students.</w:t>
      </w:r>
      <w:r w:rsidR="0042119C" w:rsidRPr="00195BA3">
        <w:rPr>
          <w:rFonts w:ascii="Georgia" w:hAnsi="Georgia" w:cs="Times New Roman"/>
          <w:sz w:val="20"/>
          <w:szCs w:val="20"/>
          <w:lang w:val="en-IN"/>
        </w:rPr>
        <w:t xml:space="preserve"> Nonetheless, 11% said </w:t>
      </w:r>
      <w:r w:rsidR="00031E39" w:rsidRPr="00195BA3">
        <w:rPr>
          <w:rFonts w:ascii="Georgia" w:hAnsi="Georgia" w:cs="Times New Roman"/>
          <w:sz w:val="20"/>
          <w:szCs w:val="20"/>
          <w:lang w:val="en-IN"/>
        </w:rPr>
        <w:t xml:space="preserve">that it is </w:t>
      </w:r>
      <w:r w:rsidR="0042119C" w:rsidRPr="00195BA3">
        <w:rPr>
          <w:rFonts w:ascii="Georgia" w:hAnsi="Georgia" w:cs="Times New Roman"/>
          <w:sz w:val="20"/>
          <w:szCs w:val="20"/>
          <w:lang w:val="en-IN"/>
        </w:rPr>
        <w:t xml:space="preserve">not updated which may mean improving </w:t>
      </w:r>
      <w:r w:rsidR="00031E39" w:rsidRPr="00195BA3">
        <w:rPr>
          <w:rFonts w:ascii="Georgia" w:hAnsi="Georgia" w:cs="Times New Roman"/>
          <w:sz w:val="20"/>
          <w:szCs w:val="20"/>
          <w:lang w:val="en-IN"/>
        </w:rPr>
        <w:t xml:space="preserve">the </w:t>
      </w:r>
      <w:r w:rsidR="0042119C" w:rsidRPr="00195BA3">
        <w:rPr>
          <w:rFonts w:ascii="Georgia" w:hAnsi="Georgia" w:cs="Times New Roman"/>
          <w:sz w:val="20"/>
          <w:szCs w:val="20"/>
          <w:lang w:val="en-IN"/>
        </w:rPr>
        <w:t>teaching techniques and others essential part</w:t>
      </w:r>
      <w:r w:rsidR="00031E39" w:rsidRPr="00195BA3">
        <w:rPr>
          <w:rFonts w:ascii="Georgia" w:hAnsi="Georgia" w:cs="Times New Roman"/>
          <w:sz w:val="20"/>
          <w:szCs w:val="20"/>
          <w:lang w:val="en-IN"/>
        </w:rPr>
        <w:t>s</w:t>
      </w:r>
      <w:r w:rsidR="0042119C" w:rsidRPr="00195BA3">
        <w:rPr>
          <w:rFonts w:ascii="Georgia" w:hAnsi="Georgia" w:cs="Times New Roman"/>
          <w:sz w:val="20"/>
          <w:szCs w:val="20"/>
          <w:lang w:val="en-IN"/>
        </w:rPr>
        <w:t xml:space="preserve"> of </w:t>
      </w:r>
      <w:r w:rsidR="00031E39" w:rsidRPr="00195BA3">
        <w:rPr>
          <w:rFonts w:ascii="Georgia" w:hAnsi="Georgia" w:cs="Times New Roman"/>
          <w:sz w:val="20"/>
          <w:szCs w:val="20"/>
          <w:lang w:val="en-IN"/>
        </w:rPr>
        <w:t>the</w:t>
      </w:r>
      <w:r w:rsidR="0042119C" w:rsidRPr="00195BA3">
        <w:rPr>
          <w:rFonts w:ascii="Georgia" w:hAnsi="Georgia" w:cs="Times New Roman"/>
          <w:sz w:val="20"/>
          <w:szCs w:val="20"/>
          <w:lang w:val="en-IN"/>
        </w:rPr>
        <w:t xml:space="preserve"> curriculum. </w:t>
      </w:r>
    </w:p>
    <w:p w:rsidR="003F18F2" w:rsidRPr="00195BA3" w:rsidRDefault="003F18F2" w:rsidP="00997602">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lastRenderedPageBreak/>
        <w:t>Table 5</w:t>
      </w:r>
    </w:p>
    <w:p w:rsidR="003F18F2" w:rsidRPr="00195BA3" w:rsidRDefault="003F18F2" w:rsidP="004E6F18">
      <w:pPr>
        <w:spacing w:after="0"/>
        <w:jc w:val="center"/>
        <w:rPr>
          <w:rFonts w:ascii="Georgia" w:hAnsi="Georgia" w:cs="Times New Roman"/>
          <w:b/>
          <w:sz w:val="20"/>
          <w:szCs w:val="20"/>
          <w:lang w:val="en-IN"/>
        </w:rPr>
      </w:pPr>
    </w:p>
    <w:tbl>
      <w:tblPr>
        <w:tblW w:w="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455"/>
        <w:gridCol w:w="1350"/>
      </w:tblGrid>
      <w:tr w:rsidR="009220D7" w:rsidRPr="00195BA3" w:rsidTr="00516F5A">
        <w:trPr>
          <w:trHeight w:val="432"/>
          <w:jc w:val="center"/>
        </w:trPr>
        <w:tc>
          <w:tcPr>
            <w:tcW w:w="5571" w:type="dxa"/>
            <w:gridSpan w:val="3"/>
            <w:shd w:val="clear" w:color="auto" w:fill="auto"/>
            <w:noWrap/>
            <w:vAlign w:val="center"/>
            <w:hideMark/>
          </w:tcPr>
          <w:p w:rsidR="009220D7" w:rsidRPr="00195BA3" w:rsidRDefault="009220D7"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On College Infrastructure</w:t>
            </w:r>
          </w:p>
        </w:tc>
      </w:tr>
      <w:tr w:rsidR="001461E9" w:rsidRPr="00195BA3" w:rsidTr="00031E39">
        <w:trPr>
          <w:trHeight w:val="300"/>
          <w:jc w:val="center"/>
        </w:trPr>
        <w:tc>
          <w:tcPr>
            <w:tcW w:w="2766"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455"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350"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031E39">
        <w:trPr>
          <w:trHeight w:val="300"/>
          <w:jc w:val="center"/>
        </w:trPr>
        <w:tc>
          <w:tcPr>
            <w:tcW w:w="2766" w:type="dxa"/>
            <w:shd w:val="clear" w:color="auto" w:fill="auto"/>
            <w:noWrap/>
            <w:vAlign w:val="center"/>
            <w:hideMark/>
          </w:tcPr>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Not U</w:t>
            </w:r>
            <w:r w:rsidR="009220D7" w:rsidRPr="00195BA3">
              <w:rPr>
                <w:rFonts w:ascii="Georgia" w:eastAsia="Times New Roman" w:hAnsi="Georgia" w:cs="Times New Roman"/>
                <w:color w:val="000000"/>
                <w:sz w:val="20"/>
                <w:szCs w:val="20"/>
              </w:rPr>
              <w:t>pdated</w:t>
            </w:r>
          </w:p>
        </w:tc>
        <w:tc>
          <w:tcPr>
            <w:tcW w:w="145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w:t>
            </w:r>
          </w:p>
        </w:tc>
        <w:tc>
          <w:tcPr>
            <w:tcW w:w="135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11</w:t>
            </w:r>
          </w:p>
        </w:tc>
      </w:tr>
      <w:tr w:rsidR="009220D7" w:rsidRPr="00195BA3" w:rsidTr="00031E39">
        <w:trPr>
          <w:trHeight w:val="300"/>
          <w:jc w:val="center"/>
        </w:trPr>
        <w:tc>
          <w:tcPr>
            <w:tcW w:w="2766" w:type="dxa"/>
            <w:shd w:val="clear" w:color="auto" w:fill="auto"/>
            <w:noWrap/>
            <w:vAlign w:val="center"/>
            <w:hideMark/>
          </w:tcPr>
          <w:p w:rsidR="009220D7" w:rsidRPr="00195BA3" w:rsidRDefault="00031E3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Less than</w:t>
            </w:r>
            <w:r w:rsidR="003046A1" w:rsidRPr="00195BA3">
              <w:rPr>
                <w:rFonts w:ascii="Georgia" w:eastAsia="Times New Roman" w:hAnsi="Georgia" w:cs="Times New Roman"/>
                <w:color w:val="000000"/>
                <w:sz w:val="20"/>
                <w:szCs w:val="20"/>
              </w:rPr>
              <w:t xml:space="preserve"> R</w:t>
            </w:r>
            <w:r w:rsidR="009220D7" w:rsidRPr="00195BA3">
              <w:rPr>
                <w:rFonts w:ascii="Georgia" w:eastAsia="Times New Roman" w:hAnsi="Georgia" w:cs="Times New Roman"/>
                <w:color w:val="000000"/>
                <w:sz w:val="20"/>
                <w:szCs w:val="20"/>
              </w:rPr>
              <w:t>equirement</w:t>
            </w:r>
          </w:p>
        </w:tc>
        <w:tc>
          <w:tcPr>
            <w:tcW w:w="145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14</w:t>
            </w:r>
          </w:p>
        </w:tc>
        <w:tc>
          <w:tcPr>
            <w:tcW w:w="135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39</w:t>
            </w:r>
          </w:p>
        </w:tc>
      </w:tr>
      <w:tr w:rsidR="009220D7" w:rsidRPr="00195BA3" w:rsidTr="00031E39">
        <w:trPr>
          <w:trHeight w:val="300"/>
          <w:jc w:val="center"/>
        </w:trPr>
        <w:tc>
          <w:tcPr>
            <w:tcW w:w="2766" w:type="dxa"/>
            <w:shd w:val="clear" w:color="auto" w:fill="auto"/>
            <w:noWrap/>
            <w:vAlign w:val="center"/>
            <w:hideMark/>
          </w:tcPr>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Enough For The T</w:t>
            </w:r>
            <w:r w:rsidR="009220D7" w:rsidRPr="00195BA3">
              <w:rPr>
                <w:rFonts w:ascii="Georgia" w:eastAsia="Times New Roman" w:hAnsi="Georgia" w:cs="Times New Roman"/>
                <w:color w:val="000000"/>
                <w:sz w:val="20"/>
                <w:szCs w:val="20"/>
              </w:rPr>
              <w:t xml:space="preserve">ime </w:t>
            </w:r>
            <w:r w:rsidRPr="00195BA3">
              <w:rPr>
                <w:rFonts w:ascii="Georgia" w:eastAsia="Times New Roman" w:hAnsi="Georgia" w:cs="Times New Roman"/>
                <w:color w:val="000000"/>
                <w:sz w:val="20"/>
                <w:szCs w:val="20"/>
              </w:rPr>
              <w:t>B</w:t>
            </w:r>
            <w:r w:rsidR="009220D7" w:rsidRPr="00195BA3">
              <w:rPr>
                <w:rFonts w:ascii="Georgia" w:eastAsia="Times New Roman" w:hAnsi="Georgia" w:cs="Times New Roman"/>
                <w:color w:val="000000"/>
                <w:sz w:val="20"/>
                <w:szCs w:val="20"/>
              </w:rPr>
              <w:t>eing</w:t>
            </w:r>
          </w:p>
        </w:tc>
        <w:tc>
          <w:tcPr>
            <w:tcW w:w="145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c>
          <w:tcPr>
            <w:tcW w:w="135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22</w:t>
            </w:r>
          </w:p>
        </w:tc>
      </w:tr>
      <w:tr w:rsidR="009220D7" w:rsidRPr="00195BA3" w:rsidTr="00031E39">
        <w:trPr>
          <w:trHeight w:val="300"/>
          <w:jc w:val="center"/>
        </w:trPr>
        <w:tc>
          <w:tcPr>
            <w:tcW w:w="2766" w:type="dxa"/>
            <w:shd w:val="clear" w:color="auto" w:fill="auto"/>
            <w:noWrap/>
            <w:vAlign w:val="center"/>
            <w:hideMark/>
          </w:tcPr>
          <w:p w:rsidR="009220D7" w:rsidRPr="00195BA3" w:rsidRDefault="003046A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Cannot S</w:t>
            </w:r>
            <w:r w:rsidR="009220D7" w:rsidRPr="00195BA3">
              <w:rPr>
                <w:rFonts w:ascii="Georgia" w:eastAsia="Times New Roman" w:hAnsi="Georgia" w:cs="Times New Roman"/>
                <w:color w:val="000000"/>
                <w:sz w:val="20"/>
                <w:szCs w:val="20"/>
              </w:rPr>
              <w:t>ay</w:t>
            </w:r>
          </w:p>
        </w:tc>
        <w:tc>
          <w:tcPr>
            <w:tcW w:w="145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w:t>
            </w:r>
          </w:p>
        </w:tc>
        <w:tc>
          <w:tcPr>
            <w:tcW w:w="135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28</w:t>
            </w:r>
          </w:p>
        </w:tc>
      </w:tr>
      <w:tr w:rsidR="009220D7" w:rsidRPr="00195BA3" w:rsidTr="00031E39">
        <w:trPr>
          <w:trHeight w:val="300"/>
          <w:jc w:val="center"/>
        </w:trPr>
        <w:tc>
          <w:tcPr>
            <w:tcW w:w="2766"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455"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350"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3F18F2" w:rsidRPr="00195BA3" w:rsidRDefault="0042119C"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 xml:space="preserve">The education centre must be free </w:t>
      </w:r>
      <w:r w:rsidR="00B07383" w:rsidRPr="00195BA3">
        <w:rPr>
          <w:rFonts w:ascii="Georgia" w:hAnsi="Georgia" w:cs="Times New Roman"/>
          <w:sz w:val="20"/>
          <w:szCs w:val="20"/>
          <w:lang w:val="en-IN"/>
        </w:rPr>
        <w:t>from politics and violence</w:t>
      </w:r>
      <w:r w:rsidRPr="00195BA3">
        <w:rPr>
          <w:rFonts w:ascii="Georgia" w:hAnsi="Georgia" w:cs="Times New Roman"/>
          <w:sz w:val="20"/>
          <w:szCs w:val="20"/>
          <w:lang w:val="en-IN"/>
        </w:rPr>
        <w:t xml:space="preserve"> to promote and develop</w:t>
      </w:r>
      <w:r w:rsidR="00B07383" w:rsidRPr="00195BA3">
        <w:rPr>
          <w:rFonts w:ascii="Georgia" w:hAnsi="Georgia" w:cs="Times New Roman"/>
          <w:sz w:val="20"/>
          <w:szCs w:val="20"/>
          <w:lang w:val="en-IN"/>
        </w:rPr>
        <w:t xml:space="preserve"> a</w:t>
      </w:r>
      <w:r w:rsidRPr="00195BA3">
        <w:rPr>
          <w:rFonts w:ascii="Georgia" w:hAnsi="Georgia" w:cs="Times New Roman"/>
          <w:sz w:val="20"/>
          <w:szCs w:val="20"/>
          <w:lang w:val="en-IN"/>
        </w:rPr>
        <w:t xml:space="preserve"> responsible citizen. In Table 6, 75% members found that the College campus is peaceful </w:t>
      </w:r>
      <w:r w:rsidR="00B07383" w:rsidRPr="00195BA3">
        <w:rPr>
          <w:rFonts w:ascii="Georgia" w:hAnsi="Georgia" w:cs="Times New Roman"/>
          <w:sz w:val="20"/>
          <w:szCs w:val="20"/>
          <w:lang w:val="en-IN"/>
        </w:rPr>
        <w:t>for</w:t>
      </w:r>
      <w:r w:rsidRPr="00195BA3">
        <w:rPr>
          <w:rFonts w:ascii="Georgia" w:hAnsi="Georgia" w:cs="Times New Roman"/>
          <w:sz w:val="20"/>
          <w:szCs w:val="20"/>
          <w:lang w:val="en-IN"/>
        </w:rPr>
        <w:t xml:space="preserve"> providing teaching services. Nevertheless, 8% said that </w:t>
      </w:r>
      <w:r w:rsidR="00B07383" w:rsidRPr="00195BA3">
        <w:rPr>
          <w:rFonts w:ascii="Georgia" w:hAnsi="Georgia" w:cs="Times New Roman"/>
          <w:sz w:val="20"/>
          <w:szCs w:val="20"/>
          <w:lang w:val="en-IN"/>
        </w:rPr>
        <w:t>it is not good;</w:t>
      </w:r>
      <w:r w:rsidRPr="00195BA3">
        <w:rPr>
          <w:rFonts w:ascii="Georgia" w:hAnsi="Georgia" w:cs="Times New Roman"/>
          <w:sz w:val="20"/>
          <w:szCs w:val="20"/>
          <w:lang w:val="en-IN"/>
        </w:rPr>
        <w:t xml:space="preserve"> therefore this sh</w:t>
      </w:r>
      <w:r w:rsidR="00B07383" w:rsidRPr="00195BA3">
        <w:rPr>
          <w:rFonts w:ascii="Georgia" w:hAnsi="Georgia" w:cs="Times New Roman"/>
          <w:sz w:val="20"/>
          <w:szCs w:val="20"/>
          <w:lang w:val="en-IN"/>
        </w:rPr>
        <w:t xml:space="preserve">ould not be neglected at any case before it is too late. </w:t>
      </w:r>
    </w:p>
    <w:p w:rsidR="0042119C" w:rsidRPr="00195BA3" w:rsidRDefault="0042119C" w:rsidP="0042119C">
      <w:pPr>
        <w:spacing w:after="0"/>
        <w:jc w:val="both"/>
        <w:rPr>
          <w:rFonts w:ascii="Georgia" w:hAnsi="Georgia" w:cs="Times New Roman"/>
          <w:sz w:val="20"/>
          <w:szCs w:val="20"/>
          <w:lang w:val="en-IN"/>
        </w:rPr>
      </w:pPr>
      <w:r w:rsidRPr="00195BA3">
        <w:rPr>
          <w:rFonts w:ascii="Georgia" w:hAnsi="Georgia" w:cs="Times New Roman"/>
          <w:sz w:val="20"/>
          <w:szCs w:val="20"/>
          <w:lang w:val="en-IN"/>
        </w:rPr>
        <w:t xml:space="preserve"> </w:t>
      </w: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6</w:t>
      </w:r>
    </w:p>
    <w:p w:rsidR="003F18F2" w:rsidRPr="00195BA3" w:rsidRDefault="003F18F2" w:rsidP="00FA27F0">
      <w:pPr>
        <w:spacing w:after="0" w:line="360" w:lineRule="auto"/>
        <w:jc w:val="center"/>
        <w:rPr>
          <w:rFonts w:ascii="Georgia" w:hAnsi="Georgia" w:cs="Times New Roman"/>
          <w:b/>
          <w:sz w:val="20"/>
          <w:szCs w:val="20"/>
          <w:lang w:val="en-IN"/>
        </w:rPr>
      </w:pPr>
    </w:p>
    <w:tbl>
      <w:tblPr>
        <w:tblW w:w="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1403"/>
        <w:gridCol w:w="1191"/>
      </w:tblGrid>
      <w:tr w:rsidR="009220D7" w:rsidRPr="00195BA3" w:rsidTr="001461E9">
        <w:trPr>
          <w:trHeight w:val="432"/>
          <w:jc w:val="center"/>
        </w:trPr>
        <w:tc>
          <w:tcPr>
            <w:tcW w:w="4018" w:type="dxa"/>
            <w:gridSpan w:val="3"/>
            <w:shd w:val="clear" w:color="auto" w:fill="auto"/>
            <w:noWrap/>
            <w:vAlign w:val="center"/>
            <w:hideMark/>
          </w:tcPr>
          <w:p w:rsidR="009220D7" w:rsidRPr="00195BA3" w:rsidRDefault="009220D7"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On Peaceful Campus</w:t>
            </w:r>
          </w:p>
        </w:tc>
      </w:tr>
      <w:tr w:rsidR="001461E9" w:rsidRPr="00195BA3" w:rsidTr="001461E9">
        <w:trPr>
          <w:trHeight w:val="300"/>
          <w:jc w:val="center"/>
        </w:trPr>
        <w:tc>
          <w:tcPr>
            <w:tcW w:w="1424"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403"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191" w:type="dxa"/>
            <w:shd w:val="clear" w:color="auto" w:fill="auto"/>
            <w:noWrap/>
            <w:vAlign w:val="center"/>
            <w:hideMark/>
          </w:tcPr>
          <w:p w:rsidR="001461E9" w:rsidRPr="00195BA3" w:rsidRDefault="001461E9"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1461E9">
        <w:trPr>
          <w:trHeight w:val="300"/>
          <w:jc w:val="center"/>
        </w:trPr>
        <w:tc>
          <w:tcPr>
            <w:tcW w:w="142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Yes</w:t>
            </w:r>
          </w:p>
        </w:tc>
        <w:tc>
          <w:tcPr>
            <w:tcW w:w="140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27</w:t>
            </w:r>
          </w:p>
        </w:tc>
        <w:tc>
          <w:tcPr>
            <w:tcW w:w="11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75</w:t>
            </w:r>
          </w:p>
        </w:tc>
      </w:tr>
      <w:tr w:rsidR="009220D7" w:rsidRPr="00195BA3" w:rsidTr="001461E9">
        <w:trPr>
          <w:trHeight w:val="300"/>
          <w:jc w:val="center"/>
        </w:trPr>
        <w:tc>
          <w:tcPr>
            <w:tcW w:w="142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w:t>
            </w:r>
          </w:p>
        </w:tc>
        <w:tc>
          <w:tcPr>
            <w:tcW w:w="140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w:t>
            </w:r>
          </w:p>
        </w:tc>
        <w:tc>
          <w:tcPr>
            <w:tcW w:w="11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w:t>
            </w:r>
          </w:p>
        </w:tc>
      </w:tr>
      <w:tr w:rsidR="009220D7" w:rsidRPr="00195BA3" w:rsidTr="001461E9">
        <w:trPr>
          <w:trHeight w:val="300"/>
          <w:jc w:val="center"/>
        </w:trPr>
        <w:tc>
          <w:tcPr>
            <w:tcW w:w="142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Sometime</w:t>
            </w:r>
            <w:r w:rsidR="00B62267" w:rsidRPr="00195BA3">
              <w:rPr>
                <w:rFonts w:ascii="Georgia" w:eastAsia="Times New Roman" w:hAnsi="Georgia" w:cs="Times New Roman"/>
                <w:color w:val="000000"/>
                <w:sz w:val="20"/>
                <w:szCs w:val="20"/>
              </w:rPr>
              <w:t>s</w:t>
            </w:r>
          </w:p>
        </w:tc>
        <w:tc>
          <w:tcPr>
            <w:tcW w:w="140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w:t>
            </w:r>
          </w:p>
        </w:tc>
        <w:tc>
          <w:tcPr>
            <w:tcW w:w="11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11</w:t>
            </w:r>
          </w:p>
        </w:tc>
      </w:tr>
      <w:tr w:rsidR="009220D7" w:rsidRPr="00195BA3" w:rsidTr="001461E9">
        <w:trPr>
          <w:trHeight w:val="300"/>
          <w:jc w:val="center"/>
        </w:trPr>
        <w:tc>
          <w:tcPr>
            <w:tcW w:w="1424" w:type="dxa"/>
            <w:shd w:val="clear" w:color="auto" w:fill="auto"/>
            <w:noWrap/>
            <w:vAlign w:val="center"/>
            <w:hideMark/>
          </w:tcPr>
          <w:p w:rsidR="009220D7" w:rsidRPr="00195BA3" w:rsidRDefault="008B07D1"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Not G</w:t>
            </w:r>
            <w:r w:rsidR="009220D7" w:rsidRPr="00195BA3">
              <w:rPr>
                <w:rFonts w:ascii="Georgia" w:eastAsia="Times New Roman" w:hAnsi="Georgia" w:cs="Times New Roman"/>
                <w:color w:val="000000"/>
                <w:sz w:val="20"/>
                <w:szCs w:val="20"/>
              </w:rPr>
              <w:t>ood</w:t>
            </w:r>
          </w:p>
        </w:tc>
        <w:tc>
          <w:tcPr>
            <w:tcW w:w="140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1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1461E9">
        <w:trPr>
          <w:trHeight w:val="300"/>
          <w:jc w:val="center"/>
        </w:trPr>
        <w:tc>
          <w:tcPr>
            <w:tcW w:w="1424"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403"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191" w:type="dxa"/>
            <w:shd w:val="clear" w:color="auto" w:fill="auto"/>
            <w:noWrap/>
            <w:vAlign w:val="center"/>
            <w:hideMark/>
          </w:tcPr>
          <w:p w:rsidR="009220D7" w:rsidRPr="00195BA3" w:rsidRDefault="009220D7" w:rsidP="00D07A5F">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42119C" w:rsidRPr="00195BA3" w:rsidRDefault="00740662"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Table 7 show</w:t>
      </w:r>
      <w:r w:rsidR="00604473" w:rsidRPr="00195BA3">
        <w:rPr>
          <w:rFonts w:ascii="Georgia" w:hAnsi="Georgia" w:cs="Times New Roman"/>
          <w:sz w:val="20"/>
          <w:szCs w:val="20"/>
          <w:lang w:val="en-IN"/>
        </w:rPr>
        <w:t>s</w:t>
      </w:r>
      <w:r w:rsidR="0042119C" w:rsidRPr="00195BA3">
        <w:rPr>
          <w:rFonts w:ascii="Georgia" w:hAnsi="Georgia" w:cs="Times New Roman"/>
          <w:sz w:val="20"/>
          <w:szCs w:val="20"/>
          <w:lang w:val="en-IN"/>
        </w:rPr>
        <w:t xml:space="preserve"> how the members </w:t>
      </w:r>
      <w:r w:rsidR="00604473" w:rsidRPr="00195BA3">
        <w:rPr>
          <w:rFonts w:ascii="Georgia" w:hAnsi="Georgia" w:cs="Times New Roman"/>
          <w:sz w:val="20"/>
          <w:szCs w:val="20"/>
          <w:lang w:val="en-IN"/>
        </w:rPr>
        <w:t>a</w:t>
      </w:r>
      <w:r w:rsidR="0042119C" w:rsidRPr="00195BA3">
        <w:rPr>
          <w:rFonts w:ascii="Georgia" w:hAnsi="Georgia" w:cs="Times New Roman"/>
          <w:sz w:val="20"/>
          <w:szCs w:val="20"/>
          <w:lang w:val="en-IN"/>
        </w:rPr>
        <w:t>re volunteering themselves in catering social work</w:t>
      </w:r>
      <w:r w:rsidRPr="00195BA3">
        <w:rPr>
          <w:rFonts w:ascii="Georgia" w:hAnsi="Georgia" w:cs="Times New Roman"/>
          <w:sz w:val="20"/>
          <w:szCs w:val="20"/>
          <w:lang w:val="en-IN"/>
        </w:rPr>
        <w:t xml:space="preserve"> across the periphery of the college</w:t>
      </w:r>
      <w:r w:rsidR="0042119C" w:rsidRPr="00195BA3">
        <w:rPr>
          <w:rFonts w:ascii="Georgia" w:hAnsi="Georgia" w:cs="Times New Roman"/>
          <w:sz w:val="20"/>
          <w:szCs w:val="20"/>
          <w:lang w:val="en-IN"/>
        </w:rPr>
        <w:t xml:space="preserve"> and it </w:t>
      </w:r>
      <w:r w:rsidR="00604473" w:rsidRPr="00195BA3">
        <w:rPr>
          <w:rFonts w:ascii="Georgia" w:hAnsi="Georgia" w:cs="Times New Roman"/>
          <w:sz w:val="20"/>
          <w:szCs w:val="20"/>
          <w:lang w:val="en-IN"/>
        </w:rPr>
        <w:t>i</w:t>
      </w:r>
      <w:r w:rsidR="0042119C" w:rsidRPr="00195BA3">
        <w:rPr>
          <w:rFonts w:ascii="Georgia" w:hAnsi="Georgia" w:cs="Times New Roman"/>
          <w:sz w:val="20"/>
          <w:szCs w:val="20"/>
          <w:lang w:val="en-IN"/>
        </w:rPr>
        <w:t xml:space="preserve">s found that most of them volunteer occasionally which </w:t>
      </w:r>
      <w:r w:rsidR="00604473" w:rsidRPr="00195BA3">
        <w:rPr>
          <w:rFonts w:ascii="Georgia" w:hAnsi="Georgia" w:cs="Times New Roman"/>
          <w:sz w:val="20"/>
          <w:szCs w:val="20"/>
          <w:lang w:val="en-IN"/>
        </w:rPr>
        <w:t>i</w:t>
      </w:r>
      <w:r w:rsidR="0042119C" w:rsidRPr="00195BA3">
        <w:rPr>
          <w:rFonts w:ascii="Georgia" w:hAnsi="Georgia" w:cs="Times New Roman"/>
          <w:sz w:val="20"/>
          <w:szCs w:val="20"/>
          <w:lang w:val="en-IN"/>
        </w:rPr>
        <w:t>s marked as 61% among the in</w:t>
      </w:r>
      <w:r w:rsidR="00604473" w:rsidRPr="00195BA3">
        <w:rPr>
          <w:rFonts w:ascii="Georgia" w:hAnsi="Georgia" w:cs="Times New Roman"/>
          <w:sz w:val="20"/>
          <w:szCs w:val="20"/>
          <w:lang w:val="en-IN"/>
        </w:rPr>
        <w:t>dices. As it is purely voluntary</w:t>
      </w:r>
      <w:r w:rsidR="0042119C" w:rsidRPr="00195BA3">
        <w:rPr>
          <w:rFonts w:ascii="Georgia" w:hAnsi="Georgia" w:cs="Times New Roman"/>
          <w:sz w:val="20"/>
          <w:szCs w:val="20"/>
          <w:lang w:val="en-IN"/>
        </w:rPr>
        <w:t xml:space="preserve"> work</w:t>
      </w:r>
      <w:r w:rsidR="00604473" w:rsidRPr="00195BA3">
        <w:rPr>
          <w:rFonts w:ascii="Georgia" w:hAnsi="Georgia" w:cs="Times New Roman"/>
          <w:sz w:val="20"/>
          <w:szCs w:val="20"/>
          <w:lang w:val="en-IN"/>
        </w:rPr>
        <w:t>,</w:t>
      </w:r>
      <w:r w:rsidR="0042119C" w:rsidRPr="00195BA3">
        <w:rPr>
          <w:rFonts w:ascii="Georgia" w:hAnsi="Georgia" w:cs="Times New Roman"/>
          <w:sz w:val="20"/>
          <w:szCs w:val="20"/>
          <w:lang w:val="en-IN"/>
        </w:rPr>
        <w:t xml:space="preserve"> </w:t>
      </w:r>
      <w:r w:rsidR="00604473" w:rsidRPr="00195BA3">
        <w:rPr>
          <w:rFonts w:ascii="Georgia" w:hAnsi="Georgia" w:cs="Times New Roman"/>
          <w:sz w:val="20"/>
          <w:szCs w:val="20"/>
          <w:lang w:val="en-IN"/>
        </w:rPr>
        <w:t>one</w:t>
      </w:r>
      <w:r w:rsidR="0042119C" w:rsidRPr="00195BA3">
        <w:rPr>
          <w:rFonts w:ascii="Georgia" w:hAnsi="Georgia" w:cs="Times New Roman"/>
          <w:sz w:val="20"/>
          <w:szCs w:val="20"/>
          <w:lang w:val="en-IN"/>
        </w:rPr>
        <w:t xml:space="preserve"> cannot expect everybody to participate at </w:t>
      </w:r>
      <w:r w:rsidR="00604473" w:rsidRPr="00195BA3">
        <w:rPr>
          <w:rFonts w:ascii="Georgia" w:hAnsi="Georgia" w:cs="Times New Roman"/>
          <w:sz w:val="20"/>
          <w:szCs w:val="20"/>
          <w:lang w:val="en-IN"/>
        </w:rPr>
        <w:t>a given</w:t>
      </w:r>
      <w:r w:rsidR="0042119C" w:rsidRPr="00195BA3">
        <w:rPr>
          <w:rFonts w:ascii="Georgia" w:hAnsi="Georgia" w:cs="Times New Roman"/>
          <w:sz w:val="20"/>
          <w:szCs w:val="20"/>
          <w:lang w:val="en-IN"/>
        </w:rPr>
        <w:t xml:space="preserve"> point of time. </w:t>
      </w:r>
      <w:r w:rsidRPr="00195BA3">
        <w:rPr>
          <w:rFonts w:ascii="Georgia" w:hAnsi="Georgia" w:cs="Times New Roman"/>
          <w:sz w:val="20"/>
          <w:szCs w:val="20"/>
          <w:lang w:val="en-IN"/>
        </w:rPr>
        <w:t xml:space="preserve">It is so captivating that 8% </w:t>
      </w:r>
      <w:r w:rsidR="00604473" w:rsidRPr="00195BA3">
        <w:rPr>
          <w:rFonts w:ascii="Georgia" w:hAnsi="Georgia" w:cs="Times New Roman"/>
          <w:sz w:val="20"/>
          <w:szCs w:val="20"/>
          <w:lang w:val="en-IN"/>
        </w:rPr>
        <w:t xml:space="preserve">of the respondents </w:t>
      </w:r>
      <w:r w:rsidRPr="00195BA3">
        <w:rPr>
          <w:rFonts w:ascii="Georgia" w:hAnsi="Georgia" w:cs="Times New Roman"/>
          <w:sz w:val="20"/>
          <w:szCs w:val="20"/>
          <w:lang w:val="en-IN"/>
        </w:rPr>
        <w:t>are w</w:t>
      </w:r>
      <w:r w:rsidR="00604473" w:rsidRPr="00195BA3">
        <w:rPr>
          <w:rFonts w:ascii="Georgia" w:hAnsi="Georgia" w:cs="Times New Roman"/>
          <w:sz w:val="20"/>
          <w:szCs w:val="20"/>
          <w:lang w:val="en-IN"/>
        </w:rPr>
        <w:t>illing to render their voluntary</w:t>
      </w:r>
      <w:r w:rsidRPr="00195BA3">
        <w:rPr>
          <w:rFonts w:ascii="Georgia" w:hAnsi="Georgia" w:cs="Times New Roman"/>
          <w:sz w:val="20"/>
          <w:szCs w:val="20"/>
          <w:lang w:val="en-IN"/>
        </w:rPr>
        <w:t xml:space="preserve"> service to </w:t>
      </w:r>
      <w:r w:rsidR="00604473" w:rsidRPr="00195BA3">
        <w:rPr>
          <w:rFonts w:ascii="Georgia" w:hAnsi="Georgia" w:cs="Times New Roman"/>
          <w:sz w:val="20"/>
          <w:szCs w:val="20"/>
          <w:lang w:val="en-IN"/>
        </w:rPr>
        <w:t>the C</w:t>
      </w:r>
      <w:r w:rsidRPr="00195BA3">
        <w:rPr>
          <w:rFonts w:ascii="Georgia" w:hAnsi="Georgia" w:cs="Times New Roman"/>
          <w:sz w:val="20"/>
          <w:szCs w:val="20"/>
          <w:lang w:val="en-IN"/>
        </w:rPr>
        <w:t>ollege</w:t>
      </w:r>
      <w:r w:rsidR="00604473" w:rsidRPr="00195BA3">
        <w:rPr>
          <w:rFonts w:ascii="Georgia" w:hAnsi="Georgia" w:cs="Times New Roman"/>
          <w:sz w:val="20"/>
          <w:szCs w:val="20"/>
          <w:lang w:val="en-IN"/>
        </w:rPr>
        <w:t xml:space="preserve"> in future</w:t>
      </w:r>
      <w:r w:rsidRPr="00195BA3">
        <w:rPr>
          <w:rFonts w:ascii="Georgia" w:hAnsi="Georgia" w:cs="Times New Roman"/>
          <w:sz w:val="20"/>
          <w:szCs w:val="20"/>
          <w:lang w:val="en-IN"/>
        </w:rPr>
        <w:t xml:space="preserve">. </w:t>
      </w:r>
      <w:r w:rsidR="0079016B" w:rsidRPr="00195BA3">
        <w:rPr>
          <w:rFonts w:ascii="Georgia" w:hAnsi="Georgia" w:cs="Times New Roman"/>
          <w:sz w:val="20"/>
          <w:szCs w:val="20"/>
          <w:lang w:val="en-IN"/>
        </w:rPr>
        <w:t>This kind of trend need</w:t>
      </w:r>
      <w:r w:rsidR="00604473" w:rsidRPr="00195BA3">
        <w:rPr>
          <w:rFonts w:ascii="Georgia" w:hAnsi="Georgia" w:cs="Times New Roman"/>
          <w:sz w:val="20"/>
          <w:szCs w:val="20"/>
          <w:lang w:val="en-IN"/>
        </w:rPr>
        <w:t>s</w:t>
      </w:r>
      <w:r w:rsidR="0079016B" w:rsidRPr="00195BA3">
        <w:rPr>
          <w:rFonts w:ascii="Georgia" w:hAnsi="Georgia" w:cs="Times New Roman"/>
          <w:sz w:val="20"/>
          <w:szCs w:val="20"/>
          <w:lang w:val="en-IN"/>
        </w:rPr>
        <w:t xml:space="preserve"> to be mobilised more </w:t>
      </w:r>
      <w:r w:rsidR="00604473" w:rsidRPr="00195BA3">
        <w:rPr>
          <w:rFonts w:ascii="Georgia" w:hAnsi="Georgia" w:cs="Times New Roman"/>
          <w:sz w:val="20"/>
          <w:szCs w:val="20"/>
          <w:lang w:val="en-IN"/>
        </w:rPr>
        <w:t>so that social responsibility</w:t>
      </w:r>
      <w:r w:rsidR="0079016B" w:rsidRPr="00195BA3">
        <w:rPr>
          <w:rFonts w:ascii="Georgia" w:hAnsi="Georgia" w:cs="Times New Roman"/>
          <w:sz w:val="20"/>
          <w:szCs w:val="20"/>
          <w:lang w:val="en-IN"/>
        </w:rPr>
        <w:t xml:space="preserve"> increase further in </w:t>
      </w:r>
      <w:r w:rsidR="00604473" w:rsidRPr="00195BA3">
        <w:rPr>
          <w:rFonts w:ascii="Georgia" w:hAnsi="Georgia" w:cs="Times New Roman"/>
          <w:sz w:val="20"/>
          <w:szCs w:val="20"/>
          <w:lang w:val="en-IN"/>
        </w:rPr>
        <w:t xml:space="preserve">the </w:t>
      </w:r>
      <w:r w:rsidR="0079016B" w:rsidRPr="00195BA3">
        <w:rPr>
          <w:rFonts w:ascii="Georgia" w:hAnsi="Georgia" w:cs="Times New Roman"/>
          <w:sz w:val="20"/>
          <w:szCs w:val="20"/>
          <w:lang w:val="en-IN"/>
        </w:rPr>
        <w:t xml:space="preserve">days to come. </w:t>
      </w:r>
    </w:p>
    <w:p w:rsidR="003F18F2" w:rsidRPr="00195BA3" w:rsidRDefault="003F18F2" w:rsidP="0042119C">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7</w:t>
      </w:r>
    </w:p>
    <w:p w:rsidR="003F18F2" w:rsidRPr="00195BA3" w:rsidRDefault="003F18F2" w:rsidP="00FA27F0">
      <w:pPr>
        <w:spacing w:after="0" w:line="360" w:lineRule="auto"/>
        <w:jc w:val="center"/>
        <w:rPr>
          <w:rFonts w:ascii="Georgia" w:hAnsi="Georgia" w:cs="Times New Roman"/>
          <w:b/>
          <w:sz w:val="20"/>
          <w:szCs w:val="20"/>
          <w:lang w:val="en-IN"/>
        </w:rPr>
      </w:pPr>
    </w:p>
    <w:tbl>
      <w:tblPr>
        <w:tblW w:w="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530"/>
        <w:gridCol w:w="1710"/>
      </w:tblGrid>
      <w:tr w:rsidR="009220D7" w:rsidRPr="00195BA3" w:rsidTr="0004013F">
        <w:trPr>
          <w:trHeight w:val="432"/>
          <w:jc w:val="center"/>
        </w:trPr>
        <w:tc>
          <w:tcPr>
            <w:tcW w:w="4462" w:type="dxa"/>
            <w:gridSpan w:val="3"/>
            <w:shd w:val="clear" w:color="auto" w:fill="auto"/>
            <w:noWrap/>
            <w:vAlign w:val="center"/>
            <w:hideMark/>
          </w:tcPr>
          <w:p w:rsidR="009220D7" w:rsidRPr="00195BA3" w:rsidRDefault="00604473" w:rsidP="00604473">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Participation i</w:t>
            </w:r>
            <w:r w:rsidR="008B07D1" w:rsidRPr="00195BA3">
              <w:rPr>
                <w:rFonts w:ascii="Georgia" w:eastAsia="Times New Roman" w:hAnsi="Georgia" w:cs="Times New Roman"/>
                <w:b/>
                <w:color w:val="000000"/>
                <w:sz w:val="20"/>
                <w:szCs w:val="20"/>
              </w:rPr>
              <w:t>n Social Work</w:t>
            </w:r>
          </w:p>
        </w:tc>
      </w:tr>
      <w:tr w:rsidR="001461E9" w:rsidRPr="00195BA3" w:rsidTr="00604473">
        <w:trPr>
          <w:trHeight w:val="300"/>
          <w:jc w:val="center"/>
        </w:trPr>
        <w:tc>
          <w:tcPr>
            <w:tcW w:w="1222"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530"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710"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604473">
        <w:trPr>
          <w:trHeight w:val="300"/>
          <w:jc w:val="center"/>
        </w:trPr>
        <w:tc>
          <w:tcPr>
            <w:tcW w:w="1222"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Sometime</w:t>
            </w:r>
            <w:r w:rsidR="00604473" w:rsidRPr="00195BA3">
              <w:rPr>
                <w:rFonts w:ascii="Georgia" w:eastAsia="Times New Roman" w:hAnsi="Georgia" w:cs="Times New Roman"/>
                <w:color w:val="000000"/>
                <w:sz w:val="20"/>
                <w:szCs w:val="20"/>
              </w:rPr>
              <w:t>s</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22</w:t>
            </w:r>
          </w:p>
        </w:tc>
        <w:tc>
          <w:tcPr>
            <w:tcW w:w="17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61</w:t>
            </w:r>
          </w:p>
        </w:tc>
      </w:tr>
      <w:tr w:rsidR="009220D7" w:rsidRPr="00195BA3" w:rsidTr="00604473">
        <w:trPr>
          <w:trHeight w:val="300"/>
          <w:jc w:val="center"/>
        </w:trPr>
        <w:tc>
          <w:tcPr>
            <w:tcW w:w="1222"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7</w:t>
            </w:r>
          </w:p>
        </w:tc>
        <w:tc>
          <w:tcPr>
            <w:tcW w:w="17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19</w:t>
            </w:r>
          </w:p>
        </w:tc>
      </w:tr>
      <w:tr w:rsidR="009220D7" w:rsidRPr="00195BA3" w:rsidTr="00604473">
        <w:trPr>
          <w:trHeight w:val="300"/>
          <w:jc w:val="center"/>
        </w:trPr>
        <w:tc>
          <w:tcPr>
            <w:tcW w:w="1222"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Often</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4</w:t>
            </w:r>
          </w:p>
        </w:tc>
        <w:tc>
          <w:tcPr>
            <w:tcW w:w="17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11</w:t>
            </w:r>
          </w:p>
        </w:tc>
      </w:tr>
      <w:tr w:rsidR="009220D7" w:rsidRPr="00195BA3" w:rsidTr="00604473">
        <w:trPr>
          <w:trHeight w:val="300"/>
          <w:jc w:val="center"/>
        </w:trPr>
        <w:tc>
          <w:tcPr>
            <w:tcW w:w="1222"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In Future</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7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604473">
        <w:trPr>
          <w:trHeight w:val="300"/>
          <w:jc w:val="center"/>
        </w:trPr>
        <w:tc>
          <w:tcPr>
            <w:tcW w:w="1222"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7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03712E" w:rsidRPr="00195BA3" w:rsidRDefault="00D248B2"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However,</w:t>
      </w:r>
      <w:r w:rsidR="0003712E" w:rsidRPr="00195BA3">
        <w:rPr>
          <w:rFonts w:ascii="Georgia" w:hAnsi="Georgia" w:cs="Times New Roman"/>
          <w:sz w:val="20"/>
          <w:szCs w:val="20"/>
          <w:lang w:val="en-IN"/>
        </w:rPr>
        <w:t xml:space="preserve"> the </w:t>
      </w:r>
      <w:r w:rsidRPr="00195BA3">
        <w:rPr>
          <w:rFonts w:ascii="Georgia" w:hAnsi="Georgia" w:cs="Times New Roman"/>
          <w:sz w:val="20"/>
          <w:szCs w:val="20"/>
          <w:lang w:val="en-IN"/>
        </w:rPr>
        <w:t>members of Alumni</w:t>
      </w:r>
      <w:r w:rsidR="0003712E" w:rsidRPr="00195BA3">
        <w:rPr>
          <w:rFonts w:ascii="Georgia" w:hAnsi="Georgia" w:cs="Times New Roman"/>
          <w:sz w:val="20"/>
          <w:szCs w:val="20"/>
          <w:lang w:val="en-IN"/>
        </w:rPr>
        <w:t xml:space="preserve"> or </w:t>
      </w:r>
      <w:r w:rsidRPr="00195BA3">
        <w:rPr>
          <w:rFonts w:ascii="Georgia" w:hAnsi="Georgia" w:cs="Times New Roman"/>
          <w:sz w:val="20"/>
          <w:szCs w:val="20"/>
          <w:lang w:val="en-IN"/>
        </w:rPr>
        <w:t>the C</w:t>
      </w:r>
      <w:r w:rsidR="00452EEE" w:rsidRPr="00195BA3">
        <w:rPr>
          <w:rFonts w:ascii="Georgia" w:hAnsi="Georgia" w:cs="Times New Roman"/>
          <w:sz w:val="20"/>
          <w:szCs w:val="20"/>
          <w:lang w:val="en-IN"/>
        </w:rPr>
        <w:t>ollege authority should try to minimise t</w:t>
      </w:r>
      <w:r w:rsidR="0003712E" w:rsidRPr="00195BA3">
        <w:rPr>
          <w:rFonts w:ascii="Georgia" w:hAnsi="Georgia" w:cs="Times New Roman"/>
          <w:sz w:val="20"/>
          <w:szCs w:val="20"/>
          <w:lang w:val="en-IN"/>
        </w:rPr>
        <w:t xml:space="preserve">he issue of </w:t>
      </w:r>
      <w:r w:rsidR="00452EEE" w:rsidRPr="00195BA3">
        <w:rPr>
          <w:rFonts w:ascii="Georgia" w:hAnsi="Georgia" w:cs="Times New Roman"/>
          <w:sz w:val="20"/>
          <w:szCs w:val="20"/>
          <w:lang w:val="en-IN"/>
        </w:rPr>
        <w:t xml:space="preserve">nil participation which account to </w:t>
      </w:r>
      <w:r w:rsidR="0003712E" w:rsidRPr="00195BA3">
        <w:rPr>
          <w:rFonts w:ascii="Georgia" w:hAnsi="Georgia" w:cs="Times New Roman"/>
          <w:sz w:val="20"/>
          <w:szCs w:val="20"/>
          <w:lang w:val="en-IN"/>
        </w:rPr>
        <w:t xml:space="preserve">19% </w:t>
      </w:r>
      <w:r w:rsidR="00452EEE" w:rsidRPr="00195BA3">
        <w:rPr>
          <w:rFonts w:ascii="Georgia" w:hAnsi="Georgia" w:cs="Times New Roman"/>
          <w:sz w:val="20"/>
          <w:szCs w:val="20"/>
          <w:lang w:val="en-IN"/>
        </w:rPr>
        <w:t xml:space="preserve">by way of moral persuasion and making them understand their responsibility. </w:t>
      </w:r>
    </w:p>
    <w:p w:rsidR="003F18F2" w:rsidRPr="00195BA3" w:rsidRDefault="003F18F2" w:rsidP="0003712E">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lastRenderedPageBreak/>
        <w:t>Table 8</w:t>
      </w:r>
    </w:p>
    <w:p w:rsidR="003F18F2" w:rsidRPr="00195BA3" w:rsidRDefault="003F18F2" w:rsidP="00FA27F0">
      <w:pPr>
        <w:spacing w:after="0" w:line="360" w:lineRule="auto"/>
        <w:jc w:val="center"/>
        <w:rPr>
          <w:rFonts w:ascii="Georgia" w:hAnsi="Georgia" w:cs="Times New Roman"/>
          <w:b/>
          <w:sz w:val="20"/>
          <w:szCs w:val="20"/>
          <w:lang w:val="en-IN"/>
        </w:rPr>
      </w:pPr>
    </w:p>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410"/>
        <w:gridCol w:w="1260"/>
      </w:tblGrid>
      <w:tr w:rsidR="009220D7" w:rsidRPr="00195BA3" w:rsidTr="0004013F">
        <w:trPr>
          <w:trHeight w:val="432"/>
          <w:jc w:val="center"/>
        </w:trPr>
        <w:tc>
          <w:tcPr>
            <w:tcW w:w="4418" w:type="dxa"/>
            <w:gridSpan w:val="3"/>
            <w:shd w:val="clear" w:color="auto" w:fill="auto"/>
            <w:noWrap/>
            <w:vAlign w:val="center"/>
            <w:hideMark/>
          </w:tcPr>
          <w:p w:rsidR="009220D7" w:rsidRPr="00195BA3" w:rsidRDefault="00AD07E7"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Benefit t</w:t>
            </w:r>
            <w:r w:rsidR="009220D7" w:rsidRPr="00195BA3">
              <w:rPr>
                <w:rFonts w:ascii="Georgia" w:eastAsia="Times New Roman" w:hAnsi="Georgia" w:cs="Times New Roman"/>
                <w:b/>
                <w:color w:val="000000"/>
                <w:sz w:val="20"/>
                <w:szCs w:val="20"/>
              </w:rPr>
              <w:t xml:space="preserve">o </w:t>
            </w:r>
            <w:r w:rsidRPr="00195BA3">
              <w:rPr>
                <w:rFonts w:ascii="Georgia" w:eastAsia="Times New Roman" w:hAnsi="Georgia" w:cs="Times New Roman"/>
                <w:b/>
                <w:color w:val="000000"/>
                <w:sz w:val="20"/>
                <w:szCs w:val="20"/>
              </w:rPr>
              <w:t xml:space="preserve">the </w:t>
            </w:r>
            <w:r w:rsidR="009220D7" w:rsidRPr="00195BA3">
              <w:rPr>
                <w:rFonts w:ascii="Georgia" w:eastAsia="Times New Roman" w:hAnsi="Georgia" w:cs="Times New Roman"/>
                <w:b/>
                <w:color w:val="000000"/>
                <w:sz w:val="20"/>
                <w:szCs w:val="20"/>
              </w:rPr>
              <w:t>Local People</w:t>
            </w:r>
          </w:p>
        </w:tc>
      </w:tr>
      <w:tr w:rsidR="001461E9" w:rsidRPr="00195BA3" w:rsidTr="0004013F">
        <w:trPr>
          <w:trHeight w:val="300"/>
          <w:jc w:val="center"/>
        </w:trPr>
        <w:tc>
          <w:tcPr>
            <w:tcW w:w="1748"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410"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260"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04013F">
        <w:trPr>
          <w:trHeight w:val="300"/>
          <w:jc w:val="center"/>
        </w:trPr>
        <w:tc>
          <w:tcPr>
            <w:tcW w:w="1748"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Agree</w:t>
            </w:r>
            <w:r w:rsidR="004E09B4" w:rsidRPr="00195BA3">
              <w:rPr>
                <w:rFonts w:ascii="Georgia" w:eastAsia="Times New Roman" w:hAnsi="Georgia" w:cs="Times New Roman"/>
                <w:color w:val="000000"/>
                <w:sz w:val="20"/>
                <w:szCs w:val="20"/>
              </w:rPr>
              <w:t>d</w:t>
            </w:r>
          </w:p>
        </w:tc>
        <w:tc>
          <w:tcPr>
            <w:tcW w:w="14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23</w:t>
            </w:r>
          </w:p>
        </w:tc>
        <w:tc>
          <w:tcPr>
            <w:tcW w:w="126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64</w:t>
            </w:r>
          </w:p>
        </w:tc>
      </w:tr>
      <w:tr w:rsidR="009220D7" w:rsidRPr="00195BA3" w:rsidTr="0004013F">
        <w:trPr>
          <w:trHeight w:val="300"/>
          <w:jc w:val="center"/>
        </w:trPr>
        <w:tc>
          <w:tcPr>
            <w:tcW w:w="1748"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Strongly Agree</w:t>
            </w:r>
            <w:r w:rsidR="004E09B4" w:rsidRPr="00195BA3">
              <w:rPr>
                <w:rFonts w:ascii="Georgia" w:eastAsia="Times New Roman" w:hAnsi="Georgia" w:cs="Times New Roman"/>
                <w:color w:val="000000"/>
                <w:sz w:val="20"/>
                <w:szCs w:val="20"/>
              </w:rPr>
              <w:t>d</w:t>
            </w:r>
          </w:p>
        </w:tc>
        <w:tc>
          <w:tcPr>
            <w:tcW w:w="14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c>
          <w:tcPr>
            <w:tcW w:w="126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22</w:t>
            </w:r>
          </w:p>
        </w:tc>
      </w:tr>
      <w:tr w:rsidR="009220D7" w:rsidRPr="00195BA3" w:rsidTr="0004013F">
        <w:trPr>
          <w:trHeight w:val="300"/>
          <w:jc w:val="center"/>
        </w:trPr>
        <w:tc>
          <w:tcPr>
            <w:tcW w:w="1748"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Idea</w:t>
            </w:r>
          </w:p>
        </w:tc>
        <w:tc>
          <w:tcPr>
            <w:tcW w:w="14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26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04013F">
        <w:trPr>
          <w:trHeight w:val="300"/>
          <w:jc w:val="center"/>
        </w:trPr>
        <w:tc>
          <w:tcPr>
            <w:tcW w:w="1748"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Disagree</w:t>
            </w:r>
            <w:r w:rsidR="004E09B4" w:rsidRPr="00195BA3">
              <w:rPr>
                <w:rFonts w:ascii="Georgia" w:eastAsia="Times New Roman" w:hAnsi="Georgia" w:cs="Times New Roman"/>
                <w:color w:val="000000"/>
                <w:sz w:val="20"/>
                <w:szCs w:val="20"/>
              </w:rPr>
              <w:t>d</w:t>
            </w:r>
          </w:p>
        </w:tc>
        <w:tc>
          <w:tcPr>
            <w:tcW w:w="14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w:t>
            </w:r>
          </w:p>
        </w:tc>
        <w:tc>
          <w:tcPr>
            <w:tcW w:w="126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w:t>
            </w:r>
          </w:p>
        </w:tc>
      </w:tr>
      <w:tr w:rsidR="009220D7" w:rsidRPr="00195BA3" w:rsidTr="0004013F">
        <w:trPr>
          <w:trHeight w:val="300"/>
          <w:jc w:val="center"/>
        </w:trPr>
        <w:tc>
          <w:tcPr>
            <w:tcW w:w="1748"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41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26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452EEE" w:rsidRPr="00195BA3" w:rsidRDefault="00452EEE"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Any higher education institution is an asset to the local people for pursuing higher studies and receiving economic opportunities. This is clearly mentioned in Table 8 wherein 64% agreed that they were benefitted due to the establishment of the College and foll</w:t>
      </w:r>
      <w:r w:rsidR="00AD07E7" w:rsidRPr="00195BA3">
        <w:rPr>
          <w:rFonts w:ascii="Georgia" w:hAnsi="Georgia" w:cs="Times New Roman"/>
          <w:sz w:val="20"/>
          <w:szCs w:val="20"/>
          <w:lang w:val="en-IN"/>
        </w:rPr>
        <w:t>owed by strongly agreed (22%) w</w:t>
      </w:r>
      <w:r w:rsidRPr="00195BA3">
        <w:rPr>
          <w:rFonts w:ascii="Georgia" w:hAnsi="Georgia" w:cs="Times New Roman"/>
          <w:sz w:val="20"/>
          <w:szCs w:val="20"/>
          <w:lang w:val="en-IN"/>
        </w:rPr>
        <w:t>hile 6% was marked as disagree</w:t>
      </w:r>
      <w:r w:rsidR="00AD07E7" w:rsidRPr="00195BA3">
        <w:rPr>
          <w:rFonts w:ascii="Georgia" w:hAnsi="Georgia" w:cs="Times New Roman"/>
          <w:sz w:val="20"/>
          <w:szCs w:val="20"/>
          <w:lang w:val="en-IN"/>
        </w:rPr>
        <w:t>d</w:t>
      </w:r>
      <w:r w:rsidRPr="00195BA3">
        <w:rPr>
          <w:rFonts w:ascii="Georgia" w:hAnsi="Georgia" w:cs="Times New Roman"/>
          <w:sz w:val="20"/>
          <w:szCs w:val="20"/>
          <w:lang w:val="en-IN"/>
        </w:rPr>
        <w:t>. Perhaps, they did not understand the opportunity that they received in their locality due to the prese</w:t>
      </w:r>
      <w:r w:rsidR="003F18F2" w:rsidRPr="00195BA3">
        <w:rPr>
          <w:rFonts w:ascii="Georgia" w:hAnsi="Georgia" w:cs="Times New Roman"/>
          <w:sz w:val="20"/>
          <w:szCs w:val="20"/>
          <w:lang w:val="en-IN"/>
        </w:rPr>
        <w:t xml:space="preserve">nce of this education centre. </w:t>
      </w:r>
    </w:p>
    <w:p w:rsidR="003F18F2" w:rsidRPr="00195BA3" w:rsidRDefault="003F18F2" w:rsidP="00452EEE">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9</w:t>
      </w:r>
    </w:p>
    <w:p w:rsidR="003F18F2" w:rsidRPr="00195BA3" w:rsidRDefault="003F18F2" w:rsidP="00FA27F0">
      <w:pPr>
        <w:spacing w:after="0" w:line="360" w:lineRule="auto"/>
        <w:jc w:val="center"/>
        <w:rPr>
          <w:rFonts w:ascii="Georgia" w:hAnsi="Georgia" w:cs="Times New Roman"/>
          <w:b/>
          <w:sz w:val="20"/>
          <w:szCs w:val="20"/>
          <w:lang w:val="en-IN"/>
        </w:rPr>
      </w:pPr>
    </w:p>
    <w:tbl>
      <w:tblPr>
        <w:tblW w:w="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65"/>
        <w:gridCol w:w="1530"/>
      </w:tblGrid>
      <w:tr w:rsidR="009220D7" w:rsidRPr="00195BA3" w:rsidTr="001461E9">
        <w:trPr>
          <w:trHeight w:val="432"/>
          <w:jc w:val="center"/>
        </w:trPr>
        <w:tc>
          <w:tcPr>
            <w:tcW w:w="4169" w:type="dxa"/>
            <w:gridSpan w:val="3"/>
            <w:shd w:val="clear" w:color="auto" w:fill="auto"/>
            <w:noWrap/>
            <w:vAlign w:val="center"/>
            <w:hideMark/>
          </w:tcPr>
          <w:p w:rsidR="009220D7" w:rsidRPr="00195BA3" w:rsidRDefault="008B07D1"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Dissemination</w:t>
            </w:r>
            <w:r w:rsidR="009220D7" w:rsidRPr="00195BA3">
              <w:rPr>
                <w:rFonts w:ascii="Georgia" w:eastAsia="Times New Roman" w:hAnsi="Georgia" w:cs="Times New Roman"/>
                <w:b/>
                <w:color w:val="000000"/>
                <w:sz w:val="20"/>
                <w:szCs w:val="20"/>
              </w:rPr>
              <w:t xml:space="preserve"> </w:t>
            </w:r>
            <w:r w:rsidR="004E09B4" w:rsidRPr="00195BA3">
              <w:rPr>
                <w:rFonts w:ascii="Georgia" w:eastAsia="Times New Roman" w:hAnsi="Georgia" w:cs="Times New Roman"/>
                <w:b/>
                <w:color w:val="000000"/>
                <w:sz w:val="20"/>
                <w:szCs w:val="20"/>
              </w:rPr>
              <w:t>o</w:t>
            </w:r>
            <w:r w:rsidR="009220D7" w:rsidRPr="00195BA3">
              <w:rPr>
                <w:rFonts w:ascii="Georgia" w:eastAsia="Times New Roman" w:hAnsi="Georgia" w:cs="Times New Roman"/>
                <w:b/>
                <w:color w:val="000000"/>
                <w:sz w:val="20"/>
                <w:szCs w:val="20"/>
              </w:rPr>
              <w:t>f College Admission</w:t>
            </w:r>
          </w:p>
        </w:tc>
      </w:tr>
      <w:tr w:rsidR="001461E9" w:rsidRPr="00195BA3" w:rsidTr="001461E9">
        <w:trPr>
          <w:trHeight w:val="300"/>
          <w:jc w:val="center"/>
        </w:trPr>
        <w:tc>
          <w:tcPr>
            <w:tcW w:w="1274"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365"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530"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1461E9">
        <w:trPr>
          <w:trHeight w:val="300"/>
          <w:jc w:val="center"/>
        </w:trPr>
        <w:tc>
          <w:tcPr>
            <w:tcW w:w="1274"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Yes</w:t>
            </w:r>
          </w:p>
        </w:tc>
        <w:tc>
          <w:tcPr>
            <w:tcW w:w="1365"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25</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69</w:t>
            </w:r>
          </w:p>
        </w:tc>
      </w:tr>
      <w:tr w:rsidR="009220D7" w:rsidRPr="00195BA3" w:rsidTr="001461E9">
        <w:trPr>
          <w:trHeight w:val="300"/>
          <w:jc w:val="center"/>
        </w:trPr>
        <w:tc>
          <w:tcPr>
            <w:tcW w:w="1274"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w:t>
            </w:r>
          </w:p>
        </w:tc>
        <w:tc>
          <w:tcPr>
            <w:tcW w:w="1365"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17</w:t>
            </w:r>
          </w:p>
        </w:tc>
      </w:tr>
      <w:tr w:rsidR="009220D7" w:rsidRPr="00195BA3" w:rsidTr="001461E9">
        <w:trPr>
          <w:trHeight w:val="300"/>
          <w:jc w:val="center"/>
        </w:trPr>
        <w:tc>
          <w:tcPr>
            <w:tcW w:w="1274"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Sometime</w:t>
            </w:r>
            <w:r w:rsidR="004E09B4" w:rsidRPr="00195BA3">
              <w:rPr>
                <w:rFonts w:ascii="Georgia" w:eastAsia="Times New Roman" w:hAnsi="Georgia" w:cs="Times New Roman"/>
                <w:color w:val="000000"/>
                <w:sz w:val="20"/>
                <w:szCs w:val="20"/>
              </w:rPr>
              <w:t>s</w:t>
            </w:r>
          </w:p>
        </w:tc>
        <w:tc>
          <w:tcPr>
            <w:tcW w:w="1365"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5</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14</w:t>
            </w:r>
          </w:p>
        </w:tc>
      </w:tr>
      <w:tr w:rsidR="009220D7" w:rsidRPr="00195BA3" w:rsidTr="001461E9">
        <w:trPr>
          <w:trHeight w:val="300"/>
          <w:jc w:val="center"/>
        </w:trPr>
        <w:tc>
          <w:tcPr>
            <w:tcW w:w="1274"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365"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530"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4108A3" w:rsidRPr="00195BA3" w:rsidRDefault="004E09B4"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The members of the Alumni</w:t>
      </w:r>
      <w:r w:rsidR="009B1996" w:rsidRPr="00195BA3">
        <w:rPr>
          <w:rFonts w:ascii="Georgia" w:hAnsi="Georgia" w:cs="Times New Roman"/>
          <w:sz w:val="20"/>
          <w:szCs w:val="20"/>
          <w:lang w:val="en-IN"/>
        </w:rPr>
        <w:t xml:space="preserve"> act as active agent</w:t>
      </w:r>
      <w:r w:rsidRPr="00195BA3">
        <w:rPr>
          <w:rFonts w:ascii="Georgia" w:hAnsi="Georgia" w:cs="Times New Roman"/>
          <w:sz w:val="20"/>
          <w:szCs w:val="20"/>
          <w:lang w:val="en-IN"/>
        </w:rPr>
        <w:t>s</w:t>
      </w:r>
      <w:r w:rsidR="009B1996" w:rsidRPr="00195BA3">
        <w:rPr>
          <w:rFonts w:ascii="Georgia" w:hAnsi="Georgia" w:cs="Times New Roman"/>
          <w:sz w:val="20"/>
          <w:szCs w:val="20"/>
          <w:lang w:val="en-IN"/>
        </w:rPr>
        <w:t xml:space="preserve"> in encouraging </w:t>
      </w:r>
      <w:r w:rsidRPr="00195BA3">
        <w:rPr>
          <w:rFonts w:ascii="Georgia" w:hAnsi="Georgia" w:cs="Times New Roman"/>
          <w:sz w:val="20"/>
          <w:szCs w:val="20"/>
          <w:lang w:val="en-IN"/>
        </w:rPr>
        <w:t xml:space="preserve">the </w:t>
      </w:r>
      <w:r w:rsidR="009B1996" w:rsidRPr="00195BA3">
        <w:rPr>
          <w:rFonts w:ascii="Georgia" w:hAnsi="Georgia" w:cs="Times New Roman"/>
          <w:sz w:val="20"/>
          <w:szCs w:val="20"/>
          <w:lang w:val="en-IN"/>
        </w:rPr>
        <w:t>local student</w:t>
      </w:r>
      <w:r w:rsidRPr="00195BA3">
        <w:rPr>
          <w:rFonts w:ascii="Georgia" w:hAnsi="Georgia" w:cs="Times New Roman"/>
          <w:sz w:val="20"/>
          <w:szCs w:val="20"/>
          <w:lang w:val="en-IN"/>
        </w:rPr>
        <w:t>s</w:t>
      </w:r>
      <w:r w:rsidR="009B1996" w:rsidRPr="00195BA3">
        <w:rPr>
          <w:rFonts w:ascii="Georgia" w:hAnsi="Georgia" w:cs="Times New Roman"/>
          <w:sz w:val="20"/>
          <w:szCs w:val="20"/>
          <w:lang w:val="en-IN"/>
        </w:rPr>
        <w:t xml:space="preserve"> who are studying in higher secondary schools to take admission in Michael Madhusudan Dutta College. The invisible service rendered by them does often result in bringing many passed </w:t>
      </w:r>
      <w:r w:rsidRPr="00195BA3">
        <w:rPr>
          <w:rFonts w:ascii="Georgia" w:hAnsi="Georgia" w:cs="Times New Roman"/>
          <w:sz w:val="20"/>
          <w:szCs w:val="20"/>
          <w:lang w:val="en-IN"/>
        </w:rPr>
        <w:t>out higher secondary</w:t>
      </w:r>
      <w:r w:rsidR="009B1996" w:rsidRPr="00195BA3">
        <w:rPr>
          <w:rFonts w:ascii="Georgia" w:hAnsi="Georgia" w:cs="Times New Roman"/>
          <w:sz w:val="20"/>
          <w:szCs w:val="20"/>
          <w:lang w:val="en-IN"/>
        </w:rPr>
        <w:t xml:space="preserve"> students to seek admission in this College in every academic calendar. This is shown in the above</w:t>
      </w:r>
      <w:r w:rsidR="003F18F2" w:rsidRPr="00195BA3">
        <w:rPr>
          <w:rFonts w:ascii="Georgia" w:hAnsi="Georgia" w:cs="Times New Roman"/>
          <w:sz w:val="20"/>
          <w:szCs w:val="20"/>
          <w:lang w:val="en-IN"/>
        </w:rPr>
        <w:t xml:space="preserve"> Table 9 where 69 % said yes. </w:t>
      </w:r>
    </w:p>
    <w:p w:rsidR="003F18F2" w:rsidRPr="00195BA3" w:rsidRDefault="003F18F2" w:rsidP="004108A3">
      <w:pPr>
        <w:spacing w:after="0"/>
        <w:jc w:val="both"/>
        <w:rPr>
          <w:rFonts w:ascii="Georgia" w:hAnsi="Georgia" w:cs="Times New Roman"/>
          <w:sz w:val="20"/>
          <w:szCs w:val="20"/>
          <w:lang w:val="en-IN"/>
        </w:rPr>
      </w:pPr>
    </w:p>
    <w:p w:rsidR="009220D7" w:rsidRPr="00195BA3" w:rsidRDefault="009220D7" w:rsidP="004E6F18">
      <w:pPr>
        <w:spacing w:after="0"/>
        <w:jc w:val="center"/>
        <w:rPr>
          <w:rFonts w:ascii="Georgia" w:hAnsi="Georgia" w:cs="Times New Roman"/>
          <w:b/>
          <w:sz w:val="20"/>
          <w:szCs w:val="20"/>
          <w:lang w:val="en-IN"/>
        </w:rPr>
      </w:pPr>
      <w:r w:rsidRPr="00195BA3">
        <w:rPr>
          <w:rFonts w:ascii="Georgia" w:hAnsi="Georgia" w:cs="Times New Roman"/>
          <w:b/>
          <w:sz w:val="20"/>
          <w:szCs w:val="20"/>
          <w:lang w:val="en-IN"/>
        </w:rPr>
        <w:t>Table 10</w:t>
      </w:r>
    </w:p>
    <w:p w:rsidR="003F18F2" w:rsidRPr="00195BA3" w:rsidRDefault="003F18F2" w:rsidP="00FA27F0">
      <w:pPr>
        <w:spacing w:after="0" w:line="360" w:lineRule="auto"/>
        <w:jc w:val="center"/>
        <w:rPr>
          <w:rFonts w:ascii="Georgia" w:hAnsi="Georgia" w:cs="Times New Roman"/>
          <w:b/>
          <w:sz w:val="20"/>
          <w:szCs w:val="20"/>
          <w:lang w:val="en-IN"/>
        </w:rPr>
      </w:pP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406"/>
        <w:gridCol w:w="1283"/>
      </w:tblGrid>
      <w:tr w:rsidR="009220D7" w:rsidRPr="00195BA3" w:rsidTr="00E15C43">
        <w:trPr>
          <w:trHeight w:val="432"/>
          <w:jc w:val="center"/>
        </w:trPr>
        <w:tc>
          <w:tcPr>
            <w:tcW w:w="4700" w:type="dxa"/>
            <w:gridSpan w:val="3"/>
            <w:shd w:val="clear" w:color="auto" w:fill="auto"/>
            <w:noWrap/>
            <w:vAlign w:val="center"/>
            <w:hideMark/>
          </w:tcPr>
          <w:p w:rsidR="009220D7" w:rsidRPr="00195BA3" w:rsidRDefault="008B07D1" w:rsidP="009220D7">
            <w:pPr>
              <w:spacing w:after="0" w:line="240" w:lineRule="auto"/>
              <w:jc w:val="center"/>
              <w:rPr>
                <w:rFonts w:ascii="Georgia" w:eastAsia="Times New Roman" w:hAnsi="Georgia" w:cs="Times New Roman"/>
                <w:b/>
                <w:color w:val="000000"/>
                <w:sz w:val="20"/>
                <w:szCs w:val="20"/>
              </w:rPr>
            </w:pPr>
            <w:r w:rsidRPr="00195BA3">
              <w:rPr>
                <w:rFonts w:ascii="Georgia" w:eastAsia="Times New Roman" w:hAnsi="Georgia" w:cs="Times New Roman"/>
                <w:b/>
                <w:color w:val="000000"/>
                <w:sz w:val="20"/>
                <w:szCs w:val="20"/>
              </w:rPr>
              <w:t xml:space="preserve">On </w:t>
            </w:r>
            <w:r w:rsidR="009220D7" w:rsidRPr="00195BA3">
              <w:rPr>
                <w:rFonts w:ascii="Georgia" w:eastAsia="Times New Roman" w:hAnsi="Georgia" w:cs="Times New Roman"/>
                <w:b/>
                <w:color w:val="000000"/>
                <w:sz w:val="20"/>
                <w:szCs w:val="20"/>
              </w:rPr>
              <w:t>College Development</w:t>
            </w:r>
          </w:p>
        </w:tc>
      </w:tr>
      <w:tr w:rsidR="001461E9" w:rsidRPr="00195BA3" w:rsidTr="004E09B4">
        <w:trPr>
          <w:trHeight w:val="300"/>
          <w:jc w:val="center"/>
        </w:trPr>
        <w:tc>
          <w:tcPr>
            <w:tcW w:w="2011"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Response</w:t>
            </w:r>
          </w:p>
        </w:tc>
        <w:tc>
          <w:tcPr>
            <w:tcW w:w="1406"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of</w:t>
            </w:r>
          </w:p>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Respondents</w:t>
            </w:r>
          </w:p>
        </w:tc>
        <w:tc>
          <w:tcPr>
            <w:tcW w:w="1283" w:type="dxa"/>
            <w:shd w:val="clear" w:color="auto" w:fill="auto"/>
            <w:noWrap/>
            <w:vAlign w:val="center"/>
            <w:hideMark/>
          </w:tcPr>
          <w:p w:rsidR="001461E9" w:rsidRPr="00195BA3" w:rsidRDefault="001461E9"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Percentage</w:t>
            </w:r>
          </w:p>
        </w:tc>
      </w:tr>
      <w:tr w:rsidR="009220D7" w:rsidRPr="00195BA3" w:rsidTr="004E09B4">
        <w:trPr>
          <w:trHeight w:val="300"/>
          <w:jc w:val="center"/>
        </w:trPr>
        <w:tc>
          <w:tcPr>
            <w:tcW w:w="2011"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Under</w:t>
            </w:r>
            <w:r w:rsidR="004E09B4" w:rsidRPr="00195BA3">
              <w:rPr>
                <w:rFonts w:ascii="Georgia" w:eastAsia="Times New Roman" w:hAnsi="Georgia" w:cs="Times New Roman"/>
                <w:color w:val="000000"/>
                <w:sz w:val="20"/>
                <w:szCs w:val="20"/>
              </w:rPr>
              <w:t>-</w:t>
            </w:r>
            <w:r w:rsidRPr="00195BA3">
              <w:rPr>
                <w:rFonts w:ascii="Georgia" w:eastAsia="Times New Roman" w:hAnsi="Georgia" w:cs="Times New Roman"/>
                <w:color w:val="000000"/>
                <w:sz w:val="20"/>
                <w:szCs w:val="20"/>
              </w:rPr>
              <w:t>developed</w:t>
            </w:r>
          </w:p>
        </w:tc>
        <w:tc>
          <w:tcPr>
            <w:tcW w:w="1406"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5</w:t>
            </w:r>
          </w:p>
        </w:tc>
        <w:tc>
          <w:tcPr>
            <w:tcW w:w="1283"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14</w:t>
            </w:r>
          </w:p>
        </w:tc>
      </w:tr>
      <w:tr w:rsidR="009220D7" w:rsidRPr="00195BA3" w:rsidTr="004E09B4">
        <w:trPr>
          <w:trHeight w:val="300"/>
          <w:jc w:val="center"/>
        </w:trPr>
        <w:tc>
          <w:tcPr>
            <w:tcW w:w="2011"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Developing</w:t>
            </w:r>
          </w:p>
        </w:tc>
        <w:tc>
          <w:tcPr>
            <w:tcW w:w="1406"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26</w:t>
            </w:r>
          </w:p>
        </w:tc>
        <w:tc>
          <w:tcPr>
            <w:tcW w:w="1283"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72</w:t>
            </w:r>
          </w:p>
        </w:tc>
      </w:tr>
      <w:tr w:rsidR="009220D7" w:rsidRPr="00195BA3" w:rsidTr="004E09B4">
        <w:trPr>
          <w:trHeight w:val="300"/>
          <w:jc w:val="center"/>
        </w:trPr>
        <w:tc>
          <w:tcPr>
            <w:tcW w:w="2011"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Developed</w:t>
            </w:r>
          </w:p>
        </w:tc>
        <w:tc>
          <w:tcPr>
            <w:tcW w:w="1406"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w:t>
            </w:r>
          </w:p>
        </w:tc>
        <w:tc>
          <w:tcPr>
            <w:tcW w:w="1283"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8</w:t>
            </w:r>
          </w:p>
        </w:tc>
      </w:tr>
      <w:tr w:rsidR="009220D7" w:rsidRPr="00195BA3" w:rsidTr="004E09B4">
        <w:trPr>
          <w:trHeight w:val="300"/>
          <w:jc w:val="center"/>
        </w:trPr>
        <w:tc>
          <w:tcPr>
            <w:tcW w:w="2011"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No Comment</w:t>
            </w:r>
          </w:p>
        </w:tc>
        <w:tc>
          <w:tcPr>
            <w:tcW w:w="1406"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2</w:t>
            </w:r>
          </w:p>
        </w:tc>
        <w:tc>
          <w:tcPr>
            <w:tcW w:w="1283"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6</w:t>
            </w:r>
          </w:p>
        </w:tc>
      </w:tr>
      <w:tr w:rsidR="009220D7" w:rsidRPr="00195BA3" w:rsidTr="004E09B4">
        <w:trPr>
          <w:trHeight w:val="300"/>
          <w:jc w:val="center"/>
        </w:trPr>
        <w:tc>
          <w:tcPr>
            <w:tcW w:w="2011"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Total</w:t>
            </w:r>
          </w:p>
        </w:tc>
        <w:tc>
          <w:tcPr>
            <w:tcW w:w="1406"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36</w:t>
            </w:r>
          </w:p>
        </w:tc>
        <w:tc>
          <w:tcPr>
            <w:tcW w:w="1283" w:type="dxa"/>
            <w:shd w:val="clear" w:color="auto" w:fill="auto"/>
            <w:noWrap/>
            <w:vAlign w:val="center"/>
            <w:hideMark/>
          </w:tcPr>
          <w:p w:rsidR="009220D7" w:rsidRPr="00195BA3" w:rsidRDefault="009220D7" w:rsidP="00A66F24">
            <w:pPr>
              <w:spacing w:after="0" w:line="240" w:lineRule="auto"/>
              <w:jc w:val="center"/>
              <w:rPr>
                <w:rFonts w:ascii="Georgia" w:eastAsia="Times New Roman" w:hAnsi="Georgia" w:cs="Times New Roman"/>
                <w:color w:val="000000"/>
                <w:sz w:val="20"/>
                <w:szCs w:val="20"/>
              </w:rPr>
            </w:pPr>
            <w:r w:rsidRPr="00195BA3">
              <w:rPr>
                <w:rFonts w:ascii="Georgia" w:eastAsia="Times New Roman" w:hAnsi="Georgia" w:cs="Times New Roman"/>
                <w:color w:val="000000"/>
                <w:sz w:val="20"/>
                <w:szCs w:val="20"/>
              </w:rPr>
              <w:t>100</w:t>
            </w:r>
          </w:p>
        </w:tc>
      </w:tr>
    </w:tbl>
    <w:p w:rsidR="003F18F2" w:rsidRPr="00195BA3" w:rsidRDefault="003F18F2" w:rsidP="00FA27F0">
      <w:pPr>
        <w:spacing w:after="0" w:line="360" w:lineRule="auto"/>
        <w:jc w:val="both"/>
        <w:rPr>
          <w:rFonts w:ascii="Georgia" w:hAnsi="Georgia" w:cs="Times New Roman"/>
          <w:sz w:val="20"/>
          <w:szCs w:val="20"/>
          <w:lang w:val="en-IN"/>
        </w:rPr>
      </w:pPr>
    </w:p>
    <w:p w:rsidR="009220D7" w:rsidRPr="00195BA3" w:rsidRDefault="00800D00" w:rsidP="00FA27F0">
      <w:pPr>
        <w:spacing w:after="0" w:line="360" w:lineRule="auto"/>
        <w:jc w:val="both"/>
        <w:rPr>
          <w:rFonts w:ascii="Georgia" w:hAnsi="Georgia" w:cs="Times New Roman"/>
          <w:sz w:val="20"/>
          <w:szCs w:val="20"/>
          <w:lang w:val="en-IN"/>
        </w:rPr>
      </w:pPr>
      <w:r w:rsidRPr="00195BA3">
        <w:rPr>
          <w:rFonts w:ascii="Georgia" w:hAnsi="Georgia" w:cs="Times New Roman"/>
          <w:sz w:val="20"/>
          <w:szCs w:val="20"/>
          <w:lang w:val="en-IN"/>
        </w:rPr>
        <w:t>During the last five ye</w:t>
      </w:r>
      <w:r w:rsidR="004E09B4" w:rsidRPr="00195BA3">
        <w:rPr>
          <w:rFonts w:ascii="Georgia" w:hAnsi="Georgia" w:cs="Times New Roman"/>
          <w:sz w:val="20"/>
          <w:szCs w:val="20"/>
          <w:lang w:val="en-IN"/>
        </w:rPr>
        <w:t>ars the members found that the C</w:t>
      </w:r>
      <w:r w:rsidRPr="00195BA3">
        <w:rPr>
          <w:rFonts w:ascii="Georgia" w:hAnsi="Georgia" w:cs="Times New Roman"/>
          <w:sz w:val="20"/>
          <w:szCs w:val="20"/>
          <w:lang w:val="en-IN"/>
        </w:rPr>
        <w:t xml:space="preserve">ollege is </w:t>
      </w:r>
      <w:r w:rsidR="004E09B4" w:rsidRPr="00195BA3">
        <w:rPr>
          <w:rFonts w:ascii="Georgia" w:hAnsi="Georgia" w:cs="Times New Roman"/>
          <w:sz w:val="20"/>
          <w:szCs w:val="20"/>
          <w:lang w:val="en-IN"/>
        </w:rPr>
        <w:t>in progress than before as it i</w:t>
      </w:r>
      <w:r w:rsidRPr="00195BA3">
        <w:rPr>
          <w:rFonts w:ascii="Georgia" w:hAnsi="Georgia" w:cs="Times New Roman"/>
          <w:sz w:val="20"/>
          <w:szCs w:val="20"/>
          <w:lang w:val="en-IN"/>
        </w:rPr>
        <w:t>s shown in Table 10</w:t>
      </w:r>
      <w:r w:rsidR="00584D47" w:rsidRPr="00195BA3">
        <w:rPr>
          <w:rFonts w:ascii="Georgia" w:hAnsi="Georgia" w:cs="Times New Roman"/>
          <w:sz w:val="20"/>
          <w:szCs w:val="20"/>
          <w:lang w:val="en-IN"/>
        </w:rPr>
        <w:t xml:space="preserve">. Here </w:t>
      </w:r>
      <w:r w:rsidRPr="00195BA3">
        <w:rPr>
          <w:rFonts w:ascii="Georgia" w:hAnsi="Georgia" w:cs="Times New Roman"/>
          <w:sz w:val="20"/>
          <w:szCs w:val="20"/>
          <w:lang w:val="en-IN"/>
        </w:rPr>
        <w:t xml:space="preserve">72% </w:t>
      </w:r>
      <w:r w:rsidR="00584D47" w:rsidRPr="00195BA3">
        <w:rPr>
          <w:rFonts w:ascii="Georgia" w:hAnsi="Georgia" w:cs="Times New Roman"/>
          <w:sz w:val="20"/>
          <w:szCs w:val="20"/>
          <w:lang w:val="en-IN"/>
        </w:rPr>
        <w:t xml:space="preserve">of the respondents </w:t>
      </w:r>
      <w:r w:rsidRPr="00195BA3">
        <w:rPr>
          <w:rFonts w:ascii="Georgia" w:hAnsi="Georgia" w:cs="Times New Roman"/>
          <w:sz w:val="20"/>
          <w:szCs w:val="20"/>
          <w:lang w:val="en-IN"/>
        </w:rPr>
        <w:t>said the college is developing. Along with the feedback result</w:t>
      </w:r>
      <w:r w:rsidR="00584D47" w:rsidRPr="00195BA3">
        <w:rPr>
          <w:rFonts w:ascii="Georgia" w:hAnsi="Georgia" w:cs="Times New Roman"/>
          <w:sz w:val="20"/>
          <w:szCs w:val="20"/>
          <w:lang w:val="en-IN"/>
        </w:rPr>
        <w:t>,</w:t>
      </w:r>
      <w:r w:rsidRPr="00195BA3">
        <w:rPr>
          <w:rFonts w:ascii="Georgia" w:hAnsi="Georgia" w:cs="Times New Roman"/>
          <w:sz w:val="20"/>
          <w:szCs w:val="20"/>
          <w:lang w:val="en-IN"/>
        </w:rPr>
        <w:t xml:space="preserve"> </w:t>
      </w:r>
      <w:r w:rsidR="001640A0" w:rsidRPr="00195BA3">
        <w:rPr>
          <w:rFonts w:ascii="Georgia" w:hAnsi="Georgia" w:cs="Times New Roman"/>
          <w:sz w:val="20"/>
          <w:szCs w:val="20"/>
          <w:lang w:val="en-IN"/>
        </w:rPr>
        <w:t xml:space="preserve">it </w:t>
      </w:r>
      <w:r w:rsidR="00584D47" w:rsidRPr="00195BA3">
        <w:rPr>
          <w:rFonts w:ascii="Georgia" w:hAnsi="Georgia" w:cs="Times New Roman"/>
          <w:sz w:val="20"/>
          <w:szCs w:val="20"/>
          <w:lang w:val="en-IN"/>
        </w:rPr>
        <w:t>can</w:t>
      </w:r>
      <w:r w:rsidR="001640A0" w:rsidRPr="00195BA3">
        <w:rPr>
          <w:rFonts w:ascii="Georgia" w:hAnsi="Georgia" w:cs="Times New Roman"/>
          <w:sz w:val="20"/>
          <w:szCs w:val="20"/>
          <w:lang w:val="en-IN"/>
        </w:rPr>
        <w:t xml:space="preserve"> also be noted that </w:t>
      </w:r>
      <w:r w:rsidRPr="00195BA3">
        <w:rPr>
          <w:rFonts w:ascii="Georgia" w:hAnsi="Georgia" w:cs="Times New Roman"/>
          <w:sz w:val="20"/>
          <w:szCs w:val="20"/>
          <w:lang w:val="en-IN"/>
        </w:rPr>
        <w:t>the college aut</w:t>
      </w:r>
      <w:r w:rsidR="001640A0" w:rsidRPr="00195BA3">
        <w:rPr>
          <w:rFonts w:ascii="Georgia" w:hAnsi="Georgia" w:cs="Times New Roman"/>
          <w:sz w:val="20"/>
          <w:szCs w:val="20"/>
          <w:lang w:val="en-IN"/>
        </w:rPr>
        <w:t>hority does often stride</w:t>
      </w:r>
      <w:r w:rsidRPr="00195BA3">
        <w:rPr>
          <w:rFonts w:ascii="Georgia" w:hAnsi="Georgia" w:cs="Times New Roman"/>
          <w:sz w:val="20"/>
          <w:szCs w:val="20"/>
          <w:lang w:val="en-IN"/>
        </w:rPr>
        <w:t xml:space="preserve"> forward </w:t>
      </w:r>
      <w:r w:rsidR="001640A0" w:rsidRPr="00195BA3">
        <w:rPr>
          <w:rFonts w:ascii="Georgia" w:hAnsi="Georgia" w:cs="Times New Roman"/>
          <w:sz w:val="20"/>
          <w:szCs w:val="20"/>
          <w:lang w:val="en-IN"/>
        </w:rPr>
        <w:t xml:space="preserve">to improve teaching skill and promote innovative </w:t>
      </w:r>
      <w:r w:rsidR="001640A0" w:rsidRPr="00195BA3">
        <w:rPr>
          <w:rFonts w:ascii="Georgia" w:hAnsi="Georgia" w:cs="Times New Roman"/>
          <w:sz w:val="20"/>
          <w:szCs w:val="20"/>
          <w:lang w:val="en-IN"/>
        </w:rPr>
        <w:lastRenderedPageBreak/>
        <w:t xml:space="preserve">ideas among the students within their capacity and capability in providing education </w:t>
      </w:r>
      <w:r w:rsidR="00584D47" w:rsidRPr="00195BA3">
        <w:rPr>
          <w:rFonts w:ascii="Georgia" w:hAnsi="Georgia" w:cs="Times New Roman"/>
          <w:sz w:val="20"/>
          <w:szCs w:val="20"/>
          <w:lang w:val="en-IN"/>
        </w:rPr>
        <w:t xml:space="preserve">and </w:t>
      </w:r>
      <w:r w:rsidR="001640A0" w:rsidRPr="00195BA3">
        <w:rPr>
          <w:rFonts w:ascii="Georgia" w:hAnsi="Georgia" w:cs="Times New Roman"/>
          <w:sz w:val="20"/>
          <w:szCs w:val="20"/>
          <w:lang w:val="en-IN"/>
        </w:rPr>
        <w:t>knowledge</w:t>
      </w:r>
      <w:r w:rsidR="00584D47" w:rsidRPr="00195BA3">
        <w:rPr>
          <w:rFonts w:ascii="Georgia" w:hAnsi="Georgia" w:cs="Times New Roman"/>
          <w:sz w:val="20"/>
          <w:szCs w:val="20"/>
          <w:lang w:val="en-IN"/>
        </w:rPr>
        <w:t xml:space="preserve"> to the novice mind</w:t>
      </w:r>
      <w:r w:rsidR="001640A0" w:rsidRPr="00195BA3">
        <w:rPr>
          <w:rFonts w:ascii="Georgia" w:hAnsi="Georgia" w:cs="Times New Roman"/>
          <w:sz w:val="20"/>
          <w:szCs w:val="20"/>
          <w:lang w:val="en-IN"/>
        </w:rPr>
        <w:t xml:space="preserve">. </w:t>
      </w:r>
    </w:p>
    <w:p w:rsidR="003F2E4E" w:rsidRPr="00195BA3" w:rsidRDefault="003F2E4E" w:rsidP="00FA27F0">
      <w:pPr>
        <w:spacing w:after="0" w:line="360" w:lineRule="auto"/>
        <w:jc w:val="both"/>
        <w:rPr>
          <w:rFonts w:ascii="Georgia" w:hAnsi="Georgia" w:cs="Times New Roman"/>
          <w:sz w:val="20"/>
          <w:szCs w:val="20"/>
          <w:lang w:val="en-IN"/>
        </w:rPr>
      </w:pPr>
    </w:p>
    <w:p w:rsidR="003F2E4E" w:rsidRPr="00195BA3" w:rsidRDefault="003F2E4E" w:rsidP="009220D7">
      <w:pPr>
        <w:spacing w:after="0"/>
        <w:jc w:val="both"/>
        <w:rPr>
          <w:rFonts w:ascii="Georgia" w:hAnsi="Georgia" w:cs="Times New Roman"/>
          <w:b/>
          <w:sz w:val="20"/>
          <w:szCs w:val="20"/>
          <w:lang w:val="en-IN"/>
        </w:rPr>
      </w:pPr>
      <w:r w:rsidRPr="00195BA3">
        <w:rPr>
          <w:rFonts w:ascii="Georgia" w:hAnsi="Georgia" w:cs="Times New Roman"/>
          <w:b/>
          <w:sz w:val="20"/>
          <w:szCs w:val="20"/>
          <w:lang w:val="en-IN"/>
        </w:rPr>
        <w:t>Conclusion:</w:t>
      </w:r>
    </w:p>
    <w:p w:rsidR="003F18F2" w:rsidRPr="00195BA3" w:rsidRDefault="003F18F2" w:rsidP="00FA27F0">
      <w:pPr>
        <w:spacing w:after="0" w:line="360" w:lineRule="auto"/>
        <w:jc w:val="both"/>
        <w:rPr>
          <w:rFonts w:ascii="Georgia" w:hAnsi="Georgia" w:cs="Times New Roman"/>
          <w:sz w:val="20"/>
          <w:szCs w:val="20"/>
          <w:lang w:val="en-IN"/>
        </w:rPr>
      </w:pPr>
    </w:p>
    <w:p w:rsidR="003F2E4E" w:rsidRDefault="00584D47" w:rsidP="00FA27F0">
      <w:pPr>
        <w:spacing w:after="0" w:line="360" w:lineRule="auto"/>
        <w:jc w:val="both"/>
        <w:rPr>
          <w:rFonts w:ascii="Times New Roman" w:hAnsi="Times New Roman" w:cs="Times New Roman"/>
          <w:sz w:val="24"/>
          <w:szCs w:val="24"/>
          <w:lang w:val="en-IN"/>
        </w:rPr>
      </w:pPr>
      <w:r w:rsidRPr="00195BA3">
        <w:rPr>
          <w:rFonts w:ascii="Georgia" w:hAnsi="Georgia" w:cs="Times New Roman"/>
          <w:sz w:val="20"/>
          <w:szCs w:val="20"/>
          <w:lang w:val="en-IN"/>
        </w:rPr>
        <w:t>To conclude, b</w:t>
      </w:r>
      <w:r w:rsidR="003F2E4E" w:rsidRPr="00195BA3">
        <w:rPr>
          <w:rFonts w:ascii="Georgia" w:hAnsi="Georgia" w:cs="Times New Roman"/>
          <w:sz w:val="20"/>
          <w:szCs w:val="20"/>
          <w:lang w:val="en-IN"/>
        </w:rPr>
        <w:t>etter education</w:t>
      </w:r>
      <w:r w:rsidRPr="00195BA3">
        <w:rPr>
          <w:rFonts w:ascii="Georgia" w:hAnsi="Georgia" w:cs="Times New Roman"/>
          <w:sz w:val="20"/>
          <w:szCs w:val="20"/>
          <w:lang w:val="en-IN"/>
        </w:rPr>
        <w:t>al infrastructural</w:t>
      </w:r>
      <w:r w:rsidR="003F2E4E" w:rsidRPr="00195BA3">
        <w:rPr>
          <w:rFonts w:ascii="Georgia" w:hAnsi="Georgia" w:cs="Times New Roman"/>
          <w:sz w:val="20"/>
          <w:szCs w:val="20"/>
          <w:lang w:val="en-IN"/>
        </w:rPr>
        <w:t xml:space="preserve"> facility often increases the capacity of both </w:t>
      </w:r>
      <w:r w:rsidRPr="00195BA3">
        <w:rPr>
          <w:rFonts w:ascii="Georgia" w:hAnsi="Georgia" w:cs="Times New Roman"/>
          <w:sz w:val="20"/>
          <w:szCs w:val="20"/>
          <w:lang w:val="en-IN"/>
        </w:rPr>
        <w:t>the students and the teachers</w:t>
      </w:r>
      <w:r w:rsidR="003F2E4E" w:rsidRPr="00195BA3">
        <w:rPr>
          <w:rFonts w:ascii="Georgia" w:hAnsi="Georgia" w:cs="Times New Roman"/>
          <w:sz w:val="20"/>
          <w:szCs w:val="20"/>
          <w:lang w:val="en-IN"/>
        </w:rPr>
        <w:t xml:space="preserve"> in</w:t>
      </w:r>
      <w:r w:rsidRPr="00195BA3">
        <w:rPr>
          <w:rFonts w:ascii="Georgia" w:hAnsi="Georgia" w:cs="Times New Roman"/>
          <w:sz w:val="20"/>
          <w:szCs w:val="20"/>
          <w:lang w:val="en-IN"/>
        </w:rPr>
        <w:t xml:space="preserve"> learning. Besides, the role of A</w:t>
      </w:r>
      <w:r w:rsidR="003F2E4E" w:rsidRPr="00195BA3">
        <w:rPr>
          <w:rFonts w:ascii="Georgia" w:hAnsi="Georgia" w:cs="Times New Roman"/>
          <w:sz w:val="20"/>
          <w:szCs w:val="20"/>
          <w:lang w:val="en-IN"/>
        </w:rPr>
        <w:t xml:space="preserve">lumni cannot be ignored </w:t>
      </w:r>
      <w:r w:rsidRPr="00195BA3">
        <w:rPr>
          <w:rFonts w:ascii="Georgia" w:hAnsi="Georgia" w:cs="Times New Roman"/>
          <w:sz w:val="20"/>
          <w:szCs w:val="20"/>
          <w:lang w:val="en-IN"/>
        </w:rPr>
        <w:t>which</w:t>
      </w:r>
      <w:r w:rsidR="003F2E4E" w:rsidRPr="00195BA3">
        <w:rPr>
          <w:rFonts w:ascii="Georgia" w:hAnsi="Georgia" w:cs="Times New Roman"/>
          <w:sz w:val="20"/>
          <w:szCs w:val="20"/>
          <w:lang w:val="en-IN"/>
        </w:rPr>
        <w:t xml:space="preserve"> </w:t>
      </w:r>
      <w:r w:rsidRPr="00195BA3">
        <w:rPr>
          <w:rFonts w:ascii="Georgia" w:hAnsi="Georgia" w:cs="Times New Roman"/>
          <w:sz w:val="20"/>
          <w:szCs w:val="20"/>
          <w:lang w:val="en-IN"/>
        </w:rPr>
        <w:t xml:space="preserve">altruistically </w:t>
      </w:r>
      <w:r w:rsidR="003F2E4E" w:rsidRPr="00195BA3">
        <w:rPr>
          <w:rFonts w:ascii="Georgia" w:hAnsi="Georgia" w:cs="Times New Roman"/>
          <w:sz w:val="20"/>
          <w:szCs w:val="20"/>
          <w:lang w:val="en-IN"/>
        </w:rPr>
        <w:t>play</w:t>
      </w:r>
      <w:r w:rsidRPr="00195BA3">
        <w:rPr>
          <w:rFonts w:ascii="Georgia" w:hAnsi="Georgia" w:cs="Times New Roman"/>
          <w:sz w:val="20"/>
          <w:szCs w:val="20"/>
          <w:lang w:val="en-IN"/>
        </w:rPr>
        <w:t>s</w:t>
      </w:r>
      <w:r w:rsidR="003F2E4E" w:rsidRPr="00195BA3">
        <w:rPr>
          <w:rFonts w:ascii="Georgia" w:hAnsi="Georgia" w:cs="Times New Roman"/>
          <w:sz w:val="20"/>
          <w:szCs w:val="20"/>
          <w:lang w:val="en-IN"/>
        </w:rPr>
        <w:t xml:space="preserve"> the role of promoting and developing education</w:t>
      </w:r>
      <w:r w:rsidRPr="00195BA3">
        <w:rPr>
          <w:rFonts w:ascii="Georgia" w:hAnsi="Georgia" w:cs="Times New Roman"/>
          <w:sz w:val="20"/>
          <w:szCs w:val="20"/>
          <w:lang w:val="en-IN"/>
        </w:rPr>
        <w:t>al</w:t>
      </w:r>
      <w:r w:rsidR="003F2E4E" w:rsidRPr="00195BA3">
        <w:rPr>
          <w:rFonts w:ascii="Georgia" w:hAnsi="Georgia" w:cs="Times New Roman"/>
          <w:sz w:val="20"/>
          <w:szCs w:val="20"/>
          <w:lang w:val="en-IN"/>
        </w:rPr>
        <w:t xml:space="preserve"> environment within and outside the campus which </w:t>
      </w:r>
      <w:r w:rsidRPr="00195BA3">
        <w:rPr>
          <w:rFonts w:ascii="Georgia" w:hAnsi="Georgia" w:cs="Times New Roman"/>
          <w:sz w:val="20"/>
          <w:szCs w:val="20"/>
          <w:lang w:val="en-IN"/>
        </w:rPr>
        <w:t>a</w:t>
      </w:r>
      <w:r w:rsidR="003F2E4E" w:rsidRPr="00195BA3">
        <w:rPr>
          <w:rFonts w:ascii="Georgia" w:hAnsi="Georgia" w:cs="Times New Roman"/>
          <w:sz w:val="20"/>
          <w:szCs w:val="20"/>
          <w:lang w:val="en-IN"/>
        </w:rPr>
        <w:t xml:space="preserve">re </w:t>
      </w:r>
      <w:r w:rsidRPr="00195BA3">
        <w:rPr>
          <w:rFonts w:ascii="Georgia" w:hAnsi="Georgia" w:cs="Times New Roman"/>
          <w:sz w:val="20"/>
          <w:szCs w:val="20"/>
          <w:lang w:val="en-IN"/>
        </w:rPr>
        <w:t>examined</w:t>
      </w:r>
      <w:r w:rsidR="003F2E4E" w:rsidRPr="00195BA3">
        <w:rPr>
          <w:rFonts w:ascii="Georgia" w:hAnsi="Georgia" w:cs="Times New Roman"/>
          <w:sz w:val="20"/>
          <w:szCs w:val="20"/>
          <w:lang w:val="en-IN"/>
        </w:rPr>
        <w:t xml:space="preserve"> </w:t>
      </w:r>
      <w:r w:rsidRPr="00195BA3">
        <w:rPr>
          <w:rFonts w:ascii="Georgia" w:hAnsi="Georgia" w:cs="Times New Roman"/>
          <w:sz w:val="20"/>
          <w:szCs w:val="20"/>
          <w:lang w:val="en-IN"/>
        </w:rPr>
        <w:t>and reflected from the above discussion</w:t>
      </w:r>
      <w:r w:rsidR="003F2E4E" w:rsidRPr="00195BA3">
        <w:rPr>
          <w:rFonts w:ascii="Georgia" w:hAnsi="Georgia" w:cs="Times New Roman"/>
          <w:sz w:val="20"/>
          <w:szCs w:val="20"/>
          <w:lang w:val="en-IN"/>
        </w:rPr>
        <w:t xml:space="preserve">. Their views and advice </w:t>
      </w:r>
      <w:r w:rsidRPr="00195BA3">
        <w:rPr>
          <w:rFonts w:ascii="Georgia" w:hAnsi="Georgia" w:cs="Times New Roman"/>
          <w:sz w:val="20"/>
          <w:szCs w:val="20"/>
          <w:lang w:val="en-IN"/>
        </w:rPr>
        <w:t>act</w:t>
      </w:r>
      <w:r w:rsidR="003F2E4E" w:rsidRPr="00195BA3">
        <w:rPr>
          <w:rFonts w:ascii="Georgia" w:hAnsi="Georgia" w:cs="Times New Roman"/>
          <w:sz w:val="20"/>
          <w:szCs w:val="20"/>
          <w:lang w:val="en-IN"/>
        </w:rPr>
        <w:t xml:space="preserve"> like</w:t>
      </w:r>
      <w:r w:rsidR="002E12D0" w:rsidRPr="00195BA3">
        <w:rPr>
          <w:rFonts w:ascii="Georgia" w:hAnsi="Georgia" w:cs="Times New Roman"/>
          <w:sz w:val="20"/>
          <w:szCs w:val="20"/>
          <w:lang w:val="en-IN"/>
        </w:rPr>
        <w:t xml:space="preserve"> a</w:t>
      </w:r>
      <w:r w:rsidR="003F2E4E" w:rsidRPr="00195BA3">
        <w:rPr>
          <w:rFonts w:ascii="Georgia" w:hAnsi="Georgia" w:cs="Times New Roman"/>
          <w:sz w:val="20"/>
          <w:szCs w:val="20"/>
          <w:lang w:val="en-IN"/>
        </w:rPr>
        <w:t xml:space="preserve"> </w:t>
      </w:r>
      <w:r w:rsidR="002E12D0" w:rsidRPr="00195BA3">
        <w:rPr>
          <w:rFonts w:ascii="Georgia" w:hAnsi="Georgia" w:cs="Times New Roman"/>
          <w:sz w:val="20"/>
          <w:szCs w:val="20"/>
          <w:lang w:val="en-IN"/>
        </w:rPr>
        <w:t>fuel to the engine. They also help in the growth and development</w:t>
      </w:r>
      <w:r w:rsidRPr="00195BA3">
        <w:rPr>
          <w:rFonts w:ascii="Georgia" w:hAnsi="Georgia" w:cs="Times New Roman"/>
          <w:sz w:val="20"/>
          <w:szCs w:val="20"/>
          <w:lang w:val="en-IN"/>
        </w:rPr>
        <w:t>al process of the College, which directly or indirectly, can</w:t>
      </w:r>
      <w:r w:rsidR="002E12D0" w:rsidRPr="00195BA3">
        <w:rPr>
          <w:rFonts w:ascii="Georgia" w:hAnsi="Georgia" w:cs="Times New Roman"/>
          <w:sz w:val="20"/>
          <w:szCs w:val="20"/>
          <w:lang w:val="en-IN"/>
        </w:rPr>
        <w:t xml:space="preserve"> benefit the local people in various ways</w:t>
      </w:r>
      <w:r w:rsidRPr="00195BA3">
        <w:rPr>
          <w:rFonts w:ascii="Georgia" w:hAnsi="Georgia" w:cs="Times New Roman"/>
          <w:sz w:val="20"/>
          <w:szCs w:val="20"/>
          <w:lang w:val="en-IN"/>
        </w:rPr>
        <w:t>.</w:t>
      </w:r>
      <w:r w:rsidRPr="0049497B">
        <w:rPr>
          <w:rFonts w:ascii="Times New Roman" w:hAnsi="Times New Roman" w:cs="Times New Roman"/>
          <w:sz w:val="24"/>
          <w:szCs w:val="24"/>
          <w:lang w:val="en-IN"/>
        </w:rPr>
        <w:t xml:space="preserve"> </w:t>
      </w:r>
    </w:p>
    <w:p w:rsidR="00FA27F0" w:rsidRDefault="00FA27F0" w:rsidP="00FA27F0">
      <w:pPr>
        <w:spacing w:after="0" w:line="360" w:lineRule="auto"/>
        <w:jc w:val="both"/>
        <w:rPr>
          <w:rFonts w:ascii="Times New Roman" w:hAnsi="Times New Roman" w:cs="Times New Roman"/>
          <w:sz w:val="24"/>
          <w:szCs w:val="24"/>
          <w:lang w:val="en-IN"/>
        </w:rPr>
      </w:pPr>
    </w:p>
    <w:p w:rsidR="00FA27F0" w:rsidRPr="0049497B" w:rsidRDefault="00FA27F0" w:rsidP="00FA27F0">
      <w:pPr>
        <w:spacing w:after="0"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 * * * * * * * </w:t>
      </w:r>
    </w:p>
    <w:sectPr w:rsidR="00FA27F0" w:rsidRPr="0049497B" w:rsidSect="004A1AC3">
      <w:pgSz w:w="11907" w:h="16839" w:code="9"/>
      <w:pgMar w:top="1080" w:right="1080"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A4C" w:rsidRDefault="004F6A4C" w:rsidP="00D5560D">
      <w:pPr>
        <w:spacing w:after="0" w:line="240" w:lineRule="auto"/>
      </w:pPr>
      <w:r>
        <w:separator/>
      </w:r>
    </w:p>
  </w:endnote>
  <w:endnote w:type="continuationSeparator" w:id="1">
    <w:p w:rsidR="004F6A4C" w:rsidRDefault="004F6A4C" w:rsidP="00D55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A4C" w:rsidRDefault="004F6A4C" w:rsidP="00D5560D">
      <w:pPr>
        <w:spacing w:after="0" w:line="240" w:lineRule="auto"/>
      </w:pPr>
      <w:r>
        <w:separator/>
      </w:r>
    </w:p>
  </w:footnote>
  <w:footnote w:type="continuationSeparator" w:id="1">
    <w:p w:rsidR="004F6A4C" w:rsidRDefault="004F6A4C" w:rsidP="00D556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20D7"/>
    <w:rsid w:val="000276BE"/>
    <w:rsid w:val="00031E39"/>
    <w:rsid w:val="0003712E"/>
    <w:rsid w:val="0004013F"/>
    <w:rsid w:val="00087D59"/>
    <w:rsid w:val="001461E9"/>
    <w:rsid w:val="001640A0"/>
    <w:rsid w:val="00195BA3"/>
    <w:rsid w:val="001A0078"/>
    <w:rsid w:val="001B7E86"/>
    <w:rsid w:val="001D102F"/>
    <w:rsid w:val="002B33F5"/>
    <w:rsid w:val="002C1B5D"/>
    <w:rsid w:val="002D4CB4"/>
    <w:rsid w:val="002E12D0"/>
    <w:rsid w:val="0030376F"/>
    <w:rsid w:val="003046A1"/>
    <w:rsid w:val="003647F3"/>
    <w:rsid w:val="003B6F12"/>
    <w:rsid w:val="003B7E3D"/>
    <w:rsid w:val="003C504F"/>
    <w:rsid w:val="003F18F2"/>
    <w:rsid w:val="003F2E4E"/>
    <w:rsid w:val="004108A3"/>
    <w:rsid w:val="0042119C"/>
    <w:rsid w:val="00452EEE"/>
    <w:rsid w:val="004717AB"/>
    <w:rsid w:val="00476788"/>
    <w:rsid w:val="0049497B"/>
    <w:rsid w:val="0049541F"/>
    <w:rsid w:val="004A1AC3"/>
    <w:rsid w:val="004E09B4"/>
    <w:rsid w:val="004E6F18"/>
    <w:rsid w:val="004F6A4C"/>
    <w:rsid w:val="00504877"/>
    <w:rsid w:val="00516F5A"/>
    <w:rsid w:val="00560355"/>
    <w:rsid w:val="00563A18"/>
    <w:rsid w:val="00567836"/>
    <w:rsid w:val="00584D47"/>
    <w:rsid w:val="005D61C4"/>
    <w:rsid w:val="00604473"/>
    <w:rsid w:val="00605357"/>
    <w:rsid w:val="00656A44"/>
    <w:rsid w:val="00673278"/>
    <w:rsid w:val="00740662"/>
    <w:rsid w:val="00752C23"/>
    <w:rsid w:val="0079016B"/>
    <w:rsid w:val="007A41FA"/>
    <w:rsid w:val="007B3645"/>
    <w:rsid w:val="00800D00"/>
    <w:rsid w:val="00853AEC"/>
    <w:rsid w:val="0087300F"/>
    <w:rsid w:val="0088462D"/>
    <w:rsid w:val="00896C8B"/>
    <w:rsid w:val="008B07D1"/>
    <w:rsid w:val="009220D7"/>
    <w:rsid w:val="00940D8E"/>
    <w:rsid w:val="00997602"/>
    <w:rsid w:val="009B1996"/>
    <w:rsid w:val="009C50E2"/>
    <w:rsid w:val="00A53E51"/>
    <w:rsid w:val="00A66F24"/>
    <w:rsid w:val="00AB3C78"/>
    <w:rsid w:val="00AB5176"/>
    <w:rsid w:val="00AD07E7"/>
    <w:rsid w:val="00AD70DD"/>
    <w:rsid w:val="00AE5C17"/>
    <w:rsid w:val="00B07383"/>
    <w:rsid w:val="00B62267"/>
    <w:rsid w:val="00B6711C"/>
    <w:rsid w:val="00BF2F05"/>
    <w:rsid w:val="00C00144"/>
    <w:rsid w:val="00C70D80"/>
    <w:rsid w:val="00CD4949"/>
    <w:rsid w:val="00CD5098"/>
    <w:rsid w:val="00D07A5F"/>
    <w:rsid w:val="00D12219"/>
    <w:rsid w:val="00D177B7"/>
    <w:rsid w:val="00D248B2"/>
    <w:rsid w:val="00D5560D"/>
    <w:rsid w:val="00D567E9"/>
    <w:rsid w:val="00D67731"/>
    <w:rsid w:val="00DC33A4"/>
    <w:rsid w:val="00E15C43"/>
    <w:rsid w:val="00E31215"/>
    <w:rsid w:val="00E425A5"/>
    <w:rsid w:val="00E52B16"/>
    <w:rsid w:val="00F67776"/>
    <w:rsid w:val="00FA27F0"/>
    <w:rsid w:val="00FF5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0D"/>
  </w:style>
  <w:style w:type="paragraph" w:styleId="Footer">
    <w:name w:val="footer"/>
    <w:basedOn w:val="Normal"/>
    <w:link w:val="FooterChar"/>
    <w:uiPriority w:val="99"/>
    <w:semiHidden/>
    <w:unhideWhenUsed/>
    <w:rsid w:val="00D55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60D"/>
  </w:style>
  <w:style w:type="paragraph" w:styleId="ListParagraph">
    <w:name w:val="List Paragraph"/>
    <w:basedOn w:val="Normal"/>
    <w:uiPriority w:val="34"/>
    <w:qFormat/>
    <w:rsid w:val="00FA27F0"/>
    <w:pPr>
      <w:ind w:left="720"/>
      <w:contextualSpacing/>
    </w:pPr>
  </w:style>
</w:styles>
</file>

<file path=word/webSettings.xml><?xml version="1.0" encoding="utf-8"?>
<w:webSettings xmlns:r="http://schemas.openxmlformats.org/officeDocument/2006/relationships" xmlns:w="http://schemas.openxmlformats.org/wordprocessingml/2006/main">
  <w:divs>
    <w:div w:id="255214659">
      <w:bodyDiv w:val="1"/>
      <w:marLeft w:val="0"/>
      <w:marRight w:val="0"/>
      <w:marTop w:val="0"/>
      <w:marBottom w:val="0"/>
      <w:divBdr>
        <w:top w:val="none" w:sz="0" w:space="0" w:color="auto"/>
        <w:left w:val="none" w:sz="0" w:space="0" w:color="auto"/>
        <w:bottom w:val="none" w:sz="0" w:space="0" w:color="auto"/>
        <w:right w:val="none" w:sz="0" w:space="0" w:color="auto"/>
      </w:divBdr>
    </w:div>
    <w:div w:id="712003289">
      <w:bodyDiv w:val="1"/>
      <w:marLeft w:val="0"/>
      <w:marRight w:val="0"/>
      <w:marTop w:val="0"/>
      <w:marBottom w:val="0"/>
      <w:divBdr>
        <w:top w:val="none" w:sz="0" w:space="0" w:color="auto"/>
        <w:left w:val="none" w:sz="0" w:space="0" w:color="auto"/>
        <w:bottom w:val="none" w:sz="0" w:space="0" w:color="auto"/>
        <w:right w:val="none" w:sz="0" w:space="0" w:color="auto"/>
      </w:divBdr>
    </w:div>
    <w:div w:id="914708376">
      <w:bodyDiv w:val="1"/>
      <w:marLeft w:val="0"/>
      <w:marRight w:val="0"/>
      <w:marTop w:val="0"/>
      <w:marBottom w:val="0"/>
      <w:divBdr>
        <w:top w:val="none" w:sz="0" w:space="0" w:color="auto"/>
        <w:left w:val="none" w:sz="0" w:space="0" w:color="auto"/>
        <w:bottom w:val="none" w:sz="0" w:space="0" w:color="auto"/>
        <w:right w:val="none" w:sz="0" w:space="0" w:color="auto"/>
      </w:divBdr>
    </w:div>
    <w:div w:id="1264264673">
      <w:bodyDiv w:val="1"/>
      <w:marLeft w:val="0"/>
      <w:marRight w:val="0"/>
      <w:marTop w:val="0"/>
      <w:marBottom w:val="0"/>
      <w:divBdr>
        <w:top w:val="none" w:sz="0" w:space="0" w:color="auto"/>
        <w:left w:val="none" w:sz="0" w:space="0" w:color="auto"/>
        <w:bottom w:val="none" w:sz="0" w:space="0" w:color="auto"/>
        <w:right w:val="none" w:sz="0" w:space="0" w:color="auto"/>
      </w:divBdr>
    </w:div>
    <w:div w:id="1303340531">
      <w:bodyDiv w:val="1"/>
      <w:marLeft w:val="0"/>
      <w:marRight w:val="0"/>
      <w:marTop w:val="0"/>
      <w:marBottom w:val="0"/>
      <w:divBdr>
        <w:top w:val="none" w:sz="0" w:space="0" w:color="auto"/>
        <w:left w:val="none" w:sz="0" w:space="0" w:color="auto"/>
        <w:bottom w:val="none" w:sz="0" w:space="0" w:color="auto"/>
        <w:right w:val="none" w:sz="0" w:space="0" w:color="auto"/>
      </w:divBdr>
    </w:div>
    <w:div w:id="1568804024">
      <w:bodyDiv w:val="1"/>
      <w:marLeft w:val="0"/>
      <w:marRight w:val="0"/>
      <w:marTop w:val="0"/>
      <w:marBottom w:val="0"/>
      <w:divBdr>
        <w:top w:val="none" w:sz="0" w:space="0" w:color="auto"/>
        <w:left w:val="none" w:sz="0" w:space="0" w:color="auto"/>
        <w:bottom w:val="none" w:sz="0" w:space="0" w:color="auto"/>
        <w:right w:val="none" w:sz="0" w:space="0" w:color="auto"/>
      </w:divBdr>
    </w:div>
    <w:div w:id="1752580463">
      <w:bodyDiv w:val="1"/>
      <w:marLeft w:val="0"/>
      <w:marRight w:val="0"/>
      <w:marTop w:val="0"/>
      <w:marBottom w:val="0"/>
      <w:divBdr>
        <w:top w:val="none" w:sz="0" w:space="0" w:color="auto"/>
        <w:left w:val="none" w:sz="0" w:space="0" w:color="auto"/>
        <w:bottom w:val="none" w:sz="0" w:space="0" w:color="auto"/>
        <w:right w:val="none" w:sz="0" w:space="0" w:color="auto"/>
      </w:divBdr>
    </w:div>
    <w:div w:id="2031104902">
      <w:bodyDiv w:val="1"/>
      <w:marLeft w:val="0"/>
      <w:marRight w:val="0"/>
      <w:marTop w:val="0"/>
      <w:marBottom w:val="0"/>
      <w:divBdr>
        <w:top w:val="none" w:sz="0" w:space="0" w:color="auto"/>
        <w:left w:val="none" w:sz="0" w:space="0" w:color="auto"/>
        <w:bottom w:val="none" w:sz="0" w:space="0" w:color="auto"/>
        <w:right w:val="none" w:sz="0" w:space="0" w:color="auto"/>
      </w:divBdr>
    </w:div>
    <w:div w:id="2054957040">
      <w:bodyDiv w:val="1"/>
      <w:marLeft w:val="0"/>
      <w:marRight w:val="0"/>
      <w:marTop w:val="0"/>
      <w:marBottom w:val="0"/>
      <w:divBdr>
        <w:top w:val="none" w:sz="0" w:space="0" w:color="auto"/>
        <w:left w:val="none" w:sz="0" w:space="0" w:color="auto"/>
        <w:bottom w:val="none" w:sz="0" w:space="0" w:color="auto"/>
        <w:right w:val="none" w:sz="0" w:space="0" w:color="auto"/>
      </w:divBdr>
    </w:div>
    <w:div w:id="20999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MMDC2</cp:lastModifiedBy>
  <cp:revision>52</cp:revision>
  <dcterms:created xsi:type="dcterms:W3CDTF">2019-01-02T15:40:00Z</dcterms:created>
  <dcterms:modified xsi:type="dcterms:W3CDTF">2019-02-03T14:25:00Z</dcterms:modified>
</cp:coreProperties>
</file>